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5" w:type="dxa"/>
        <w:tblInd w:w="-142" w:type="dxa"/>
        <w:tblLook w:val="04A0" w:firstRow="1" w:lastRow="0" w:firstColumn="1" w:lastColumn="0" w:noHBand="0" w:noVBand="1"/>
      </w:tblPr>
      <w:tblGrid>
        <w:gridCol w:w="3436"/>
        <w:gridCol w:w="5879"/>
      </w:tblGrid>
      <w:tr w:rsidR="00456779" w:rsidRPr="00CC4ED5" w14:paraId="1EC2333F" w14:textId="77777777" w:rsidTr="001B7AC7">
        <w:trPr>
          <w:trHeight w:val="1276"/>
        </w:trPr>
        <w:tc>
          <w:tcPr>
            <w:tcW w:w="3436" w:type="dxa"/>
          </w:tcPr>
          <w:p w14:paraId="045AF971" w14:textId="77777777" w:rsidR="00456779" w:rsidRPr="00CC4ED5" w:rsidRDefault="00456779" w:rsidP="001B7AC7">
            <w:pPr>
              <w:spacing w:after="0" w:line="240" w:lineRule="auto"/>
              <w:jc w:val="center"/>
              <w:rPr>
                <w:rFonts w:eastAsia="Times New Roman" w:cs="Times New Roman"/>
                <w:b/>
                <w:kern w:val="0"/>
                <w:sz w:val="26"/>
                <w:szCs w:val="26"/>
                <w:lang w:val="en-US"/>
                <w14:ligatures w14:val="none"/>
              </w:rPr>
            </w:pPr>
            <w:r w:rsidRPr="00CC4ED5">
              <w:rPr>
                <w:rFonts w:eastAsia="Times New Roman" w:cs="Times New Roman"/>
                <w:b/>
                <w:kern w:val="0"/>
                <w:sz w:val="26"/>
                <w:szCs w:val="26"/>
                <w:lang w:val="en-US"/>
                <w14:ligatures w14:val="none"/>
              </w:rPr>
              <w:t>ỦY BAN NHÂN DÂN</w:t>
            </w:r>
          </w:p>
          <w:p w14:paraId="31200D0A" w14:textId="77777777" w:rsidR="00456779" w:rsidRPr="00CC4ED5" w:rsidRDefault="00456779" w:rsidP="001B7AC7">
            <w:pPr>
              <w:spacing w:after="0" w:line="240" w:lineRule="auto"/>
              <w:jc w:val="center"/>
              <w:rPr>
                <w:rFonts w:eastAsia="Times New Roman" w:cs="Times New Roman"/>
                <w:kern w:val="0"/>
                <w:sz w:val="24"/>
                <w:szCs w:val="24"/>
                <w:lang w:val="en-US"/>
                <w14:ligatures w14:val="none"/>
              </w:rPr>
            </w:pPr>
            <w:r w:rsidRPr="00CC4ED5">
              <w:rPr>
                <w:rFonts w:eastAsia="Times New Roman" w:cs="Times New Roman"/>
                <w:b/>
                <w:kern w:val="0"/>
                <w:sz w:val="26"/>
                <w:szCs w:val="26"/>
                <w:lang w:val="en-US"/>
                <w14:ligatures w14:val="none"/>
              </w:rPr>
              <w:t>TỈNH HÀ TĨNH</w:t>
            </w:r>
          </w:p>
          <w:p w14:paraId="35A0F9D2" w14:textId="77777777" w:rsidR="00456779" w:rsidRPr="00CC4ED5" w:rsidRDefault="00456779" w:rsidP="001B7AC7">
            <w:pPr>
              <w:spacing w:after="0" w:line="240" w:lineRule="auto"/>
              <w:jc w:val="center"/>
              <w:rPr>
                <w:rFonts w:eastAsia="Times New Roman" w:cs="Times New Roman"/>
                <w:kern w:val="0"/>
                <w:szCs w:val="28"/>
                <w:lang w:val="en-US"/>
                <w14:ligatures w14:val="none"/>
              </w:rPr>
            </w:pPr>
            <w:r w:rsidRPr="00CC4ED5">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59264" behindDoc="0" locked="0" layoutInCell="1" allowOverlap="1" wp14:anchorId="7D5B3A9B" wp14:editId="2FE44A90">
                      <wp:simplePos x="0" y="0"/>
                      <wp:positionH relativeFrom="column">
                        <wp:posOffset>709295</wp:posOffset>
                      </wp:positionH>
                      <wp:positionV relativeFrom="paragraph">
                        <wp:posOffset>13970</wp:posOffset>
                      </wp:positionV>
                      <wp:extent cx="553720" cy="0"/>
                      <wp:effectExtent l="8255" t="9525" r="9525" b="9525"/>
                      <wp:wrapNone/>
                      <wp:docPr id="11929537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12B2271" id="Straight Connector 7"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6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"/>
                  </w:pict>
                </mc:Fallback>
              </mc:AlternateContent>
            </w:r>
          </w:p>
          <w:p w14:paraId="7B9CC82C" w14:textId="05EA4D06" w:rsidR="00456779" w:rsidRPr="00CC4ED5" w:rsidRDefault="00456779" w:rsidP="001B7AC7">
            <w:pPr>
              <w:keepNext/>
              <w:tabs>
                <w:tab w:val="left" w:pos="1230"/>
              </w:tabs>
              <w:spacing w:before="120" w:after="0" w:line="240" w:lineRule="auto"/>
              <w:ind w:right="23"/>
              <w:jc w:val="center"/>
              <w:outlineLvl w:val="3"/>
              <w:rPr>
                <w:rFonts w:eastAsia="Times New Roman" w:cs="Times New Roman"/>
                <w:b/>
                <w:kern w:val="0"/>
                <w:szCs w:val="28"/>
                <w:lang w:val="en-US"/>
                <w14:ligatures w14:val="none"/>
              </w:rPr>
            </w:pPr>
            <w:r w:rsidRPr="00E462EC">
              <w:rPr>
                <w:rFonts w:eastAsia="Times New Roman" w:cs="Times New Roman"/>
                <w:kern w:val="0"/>
                <w:sz w:val="26"/>
                <w:szCs w:val="26"/>
                <w:lang w:val="en-US"/>
                <w14:ligatures w14:val="none"/>
              </w:rPr>
              <w:t xml:space="preserve">Số: </w:t>
            </w:r>
            <w:r w:rsidR="000B4131">
              <w:rPr>
                <w:rFonts w:eastAsia="Times New Roman" w:cs="Times New Roman"/>
                <w:kern w:val="0"/>
                <w:sz w:val="26"/>
                <w:szCs w:val="26"/>
                <w:lang w:val="en-US"/>
                <w14:ligatures w14:val="none"/>
              </w:rPr>
              <w:t>14</w:t>
            </w:r>
            <w:r w:rsidRPr="00E462EC">
              <w:rPr>
                <w:rFonts w:eastAsia="Times New Roman" w:cs="Times New Roman"/>
                <w:kern w:val="0"/>
                <w:sz w:val="26"/>
                <w:szCs w:val="26"/>
                <w:lang w:val="en-US"/>
                <w14:ligatures w14:val="none"/>
              </w:rPr>
              <w:t>/2025/QĐ-UBND</w:t>
            </w:r>
          </w:p>
        </w:tc>
        <w:tc>
          <w:tcPr>
            <w:tcW w:w="5879" w:type="dxa"/>
          </w:tcPr>
          <w:p w14:paraId="48B84CD9" w14:textId="77777777" w:rsidR="00456779" w:rsidRPr="00CC4ED5" w:rsidRDefault="00456779" w:rsidP="001B7AC7">
            <w:pPr>
              <w:spacing w:after="0" w:line="240" w:lineRule="auto"/>
              <w:jc w:val="center"/>
              <w:outlineLvl w:val="8"/>
              <w:rPr>
                <w:rFonts w:eastAsia="Times New Roman" w:cs="Times New Roman"/>
                <w:b/>
                <w:bCs/>
                <w:kern w:val="0"/>
                <w:sz w:val="26"/>
                <w:szCs w:val="26"/>
                <w:lang w:val="en-US"/>
                <w14:ligatures w14:val="none"/>
              </w:rPr>
            </w:pPr>
            <w:r w:rsidRPr="00CC4ED5">
              <w:rPr>
                <w:rFonts w:eastAsia="Times New Roman" w:cs="Times New Roman"/>
                <w:b/>
                <w:bCs/>
                <w:kern w:val="0"/>
                <w:sz w:val="26"/>
                <w:szCs w:val="26"/>
                <w:lang w:val="en-US"/>
                <w14:ligatures w14:val="none"/>
              </w:rPr>
              <w:t>CỘNG HÒA XÃ HỘI CHỦ NGHĨA VIỆT NAM</w:t>
            </w:r>
          </w:p>
          <w:p w14:paraId="61690D40" w14:textId="77777777" w:rsidR="00456779" w:rsidRPr="00CC4ED5" w:rsidRDefault="00456779" w:rsidP="001B7AC7">
            <w:pPr>
              <w:spacing w:after="0" w:line="240" w:lineRule="auto"/>
              <w:jc w:val="center"/>
              <w:rPr>
                <w:rFonts w:eastAsia="Times New Roman" w:cs="Times New Roman"/>
                <w:i/>
                <w:iCs/>
                <w:kern w:val="0"/>
                <w:szCs w:val="28"/>
                <w:lang w:val="en-US"/>
                <w14:ligatures w14:val="none"/>
              </w:rPr>
            </w:pPr>
            <w:r w:rsidRPr="00CC4ED5">
              <w:rPr>
                <w:rFonts w:eastAsia="Times New Roman" w:cs="Times New Roman"/>
                <w:b/>
                <w:bCs/>
                <w:kern w:val="0"/>
                <w:szCs w:val="28"/>
                <w:lang w:val="en-US"/>
                <w14:ligatures w14:val="none"/>
              </w:rPr>
              <w:t>Độc lập - Tự do - Hạnh phúc</w:t>
            </w:r>
          </w:p>
          <w:p w14:paraId="162E4A16" w14:textId="77777777" w:rsidR="00456779" w:rsidRPr="00CC4ED5" w:rsidRDefault="00456779" w:rsidP="001B7AC7">
            <w:pPr>
              <w:spacing w:after="0" w:line="240" w:lineRule="auto"/>
              <w:jc w:val="center"/>
              <w:rPr>
                <w:rFonts w:eastAsia="Times New Roman" w:cs="Times New Roman"/>
                <w:i/>
                <w:iCs/>
                <w:kern w:val="0"/>
                <w:szCs w:val="28"/>
                <w:lang w:val="en-US"/>
                <w14:ligatures w14:val="none"/>
              </w:rPr>
            </w:pPr>
            <w:r w:rsidRPr="00CC4ED5">
              <w:rPr>
                <w:rFonts w:eastAsia="Times New Roman" w:cs="Times New Roman"/>
                <w:noProof/>
                <w:kern w:val="0"/>
                <w:sz w:val="24"/>
                <w:szCs w:val="24"/>
                <w:lang w:val="en-US"/>
                <w14:ligatures w14:val="none"/>
              </w:rPr>
              <mc:AlternateContent>
                <mc:Choice Requires="wps">
                  <w:drawing>
                    <wp:anchor distT="4294967294" distB="4294967294" distL="114300" distR="114300" simplePos="0" relativeHeight="251660288" behindDoc="0" locked="0" layoutInCell="1" allowOverlap="1" wp14:anchorId="640D52B2" wp14:editId="6E2A7571">
                      <wp:simplePos x="0" y="0"/>
                      <wp:positionH relativeFrom="column">
                        <wp:posOffset>701040</wp:posOffset>
                      </wp:positionH>
                      <wp:positionV relativeFrom="paragraph">
                        <wp:posOffset>26988</wp:posOffset>
                      </wp:positionV>
                      <wp:extent cx="2198370" cy="0"/>
                      <wp:effectExtent l="0" t="0" r="0" b="0"/>
                      <wp:wrapNone/>
                      <wp:docPr id="208954644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7751B59"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2pt,2.15pt" to="228.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"/>
                  </w:pict>
                </mc:Fallback>
              </mc:AlternateContent>
            </w:r>
          </w:p>
          <w:p w14:paraId="08DCEECF" w14:textId="5EBD8B12" w:rsidR="00456779" w:rsidRPr="00CC4ED5" w:rsidRDefault="00456779" w:rsidP="001B7AC7">
            <w:pPr>
              <w:spacing w:before="120" w:after="0" w:line="240" w:lineRule="auto"/>
              <w:jc w:val="center"/>
              <w:rPr>
                <w:rFonts w:eastAsia="Times New Roman" w:cs="Times New Roman"/>
                <w:kern w:val="0"/>
                <w:sz w:val="24"/>
                <w:szCs w:val="24"/>
                <w:lang w:val="en-US"/>
                <w14:ligatures w14:val="none"/>
              </w:rPr>
            </w:pPr>
            <w:r>
              <w:rPr>
                <w:rFonts w:eastAsia="Times New Roman" w:cs="Times New Roman"/>
                <w:i/>
                <w:iCs/>
                <w:kern w:val="0"/>
                <w:szCs w:val="28"/>
                <w:lang w:val="en-US"/>
                <w14:ligatures w14:val="none"/>
              </w:rPr>
              <w:t xml:space="preserve">         </w:t>
            </w:r>
            <w:r w:rsidRPr="00CC4ED5">
              <w:rPr>
                <w:rFonts w:eastAsia="Times New Roman" w:cs="Times New Roman"/>
                <w:i/>
                <w:iCs/>
                <w:kern w:val="0"/>
                <w:szCs w:val="28"/>
                <w:lang w:val="en-US"/>
                <w14:ligatures w14:val="none"/>
              </w:rPr>
              <w:t>Hà Tĩnh</w:t>
            </w:r>
            <w:r w:rsidRPr="00CC4ED5">
              <w:rPr>
                <w:rFonts w:eastAsia="Times New Roman" w:cs="Times New Roman"/>
                <w:i/>
                <w:iCs/>
                <w:kern w:val="0"/>
                <w:szCs w:val="28"/>
                <w14:ligatures w14:val="none"/>
              </w:rPr>
              <w:t xml:space="preserve">, ngày </w:t>
            </w:r>
            <w:r w:rsidR="000B4131">
              <w:rPr>
                <w:rFonts w:eastAsia="Times New Roman" w:cs="Times New Roman"/>
                <w:i/>
                <w:iCs/>
                <w:kern w:val="0"/>
                <w:szCs w:val="28"/>
                <w14:ligatures w14:val="none"/>
              </w:rPr>
              <w:t>01</w:t>
            </w:r>
            <w:r w:rsidRPr="00CC4ED5">
              <w:rPr>
                <w:rFonts w:eastAsia="Times New Roman" w:cs="Times New Roman"/>
                <w:i/>
                <w:iCs/>
                <w:kern w:val="0"/>
                <w:szCs w:val="28"/>
                <w:lang w:val="en-US"/>
                <w14:ligatures w14:val="none"/>
              </w:rPr>
              <w:t xml:space="preserve"> t</w:t>
            </w:r>
            <w:r w:rsidRPr="00CC4ED5">
              <w:rPr>
                <w:rFonts w:eastAsia="Times New Roman" w:cs="Times New Roman"/>
                <w:i/>
                <w:iCs/>
                <w:kern w:val="0"/>
                <w:szCs w:val="28"/>
                <w14:ligatures w14:val="none"/>
              </w:rPr>
              <w:t>hán</w:t>
            </w:r>
            <w:r w:rsidRPr="00CC4ED5">
              <w:rPr>
                <w:rFonts w:eastAsia="Times New Roman" w:cs="Times New Roman"/>
                <w:i/>
                <w:iCs/>
                <w:kern w:val="0"/>
                <w:szCs w:val="28"/>
                <w:lang w:val="en-US"/>
                <w14:ligatures w14:val="none"/>
              </w:rPr>
              <w:t>g</w:t>
            </w:r>
            <w:r w:rsidR="000B4131">
              <w:rPr>
                <w:rFonts w:eastAsia="Times New Roman" w:cs="Times New Roman"/>
                <w:i/>
                <w:iCs/>
                <w:kern w:val="0"/>
                <w:szCs w:val="28"/>
                <w:lang w:val="en-US"/>
                <w14:ligatures w14:val="none"/>
              </w:rPr>
              <w:t xml:space="preserve"> 3</w:t>
            </w:r>
            <w:r w:rsidRPr="00CC4ED5">
              <w:rPr>
                <w:rFonts w:eastAsia="Times New Roman" w:cs="Times New Roman"/>
                <w:i/>
                <w:iCs/>
                <w:kern w:val="0"/>
                <w:szCs w:val="28"/>
                <w14:ligatures w14:val="none"/>
              </w:rPr>
              <w:t xml:space="preserve"> năm 20</w:t>
            </w:r>
            <w:r w:rsidRPr="00CC4ED5">
              <w:rPr>
                <w:rFonts w:eastAsia="Times New Roman" w:cs="Times New Roman"/>
                <w:i/>
                <w:iCs/>
                <w:kern w:val="0"/>
                <w:szCs w:val="28"/>
                <w:lang w:val="en-US"/>
                <w14:ligatures w14:val="none"/>
              </w:rPr>
              <w:t>25</w:t>
            </w:r>
          </w:p>
        </w:tc>
      </w:tr>
    </w:tbl>
    <w:p w14:paraId="1B34CCA2" w14:textId="77777777" w:rsidR="00456779" w:rsidRPr="00CC4ED5" w:rsidRDefault="00456779" w:rsidP="00456779">
      <w:pPr>
        <w:keepNext/>
        <w:spacing w:after="0" w:line="240" w:lineRule="auto"/>
        <w:ind w:right="23"/>
        <w:jc w:val="center"/>
        <w:outlineLvl w:val="3"/>
        <w:rPr>
          <w:rFonts w:eastAsia="Times New Roman" w:cs="Times New Roman"/>
          <w:b/>
          <w:kern w:val="0"/>
          <w:szCs w:val="28"/>
          <w:lang w:val="en-US"/>
          <w14:ligatures w14:val="none"/>
        </w:rPr>
      </w:pPr>
    </w:p>
    <w:p w14:paraId="539B2709" w14:textId="77777777" w:rsidR="00456779" w:rsidRPr="00CC4ED5" w:rsidRDefault="00456779" w:rsidP="00456779">
      <w:pPr>
        <w:keepNext/>
        <w:spacing w:after="0" w:line="240" w:lineRule="auto"/>
        <w:jc w:val="center"/>
        <w:outlineLvl w:val="3"/>
        <w:rPr>
          <w:rFonts w:eastAsia="Times New Roman" w:cs="Times New Roman"/>
          <w:b/>
          <w:kern w:val="0"/>
          <w:szCs w:val="28"/>
          <w14:ligatures w14:val="none"/>
        </w:rPr>
      </w:pPr>
    </w:p>
    <w:p w14:paraId="0235695A" w14:textId="77777777" w:rsidR="00456779" w:rsidRPr="00CC4ED5" w:rsidRDefault="00456779" w:rsidP="00456779">
      <w:pPr>
        <w:keepNext/>
        <w:spacing w:after="0" w:line="240" w:lineRule="auto"/>
        <w:jc w:val="center"/>
        <w:outlineLvl w:val="3"/>
        <w:rPr>
          <w:rFonts w:eastAsia="Times New Roman" w:cs="Times New Roman"/>
          <w:b/>
          <w:kern w:val="0"/>
          <w:szCs w:val="28"/>
          <w14:ligatures w14:val="none"/>
        </w:rPr>
      </w:pPr>
      <w:r w:rsidRPr="00CC4ED5">
        <w:rPr>
          <w:rFonts w:eastAsia="Times New Roman" w:cs="Times New Roman"/>
          <w:b/>
          <w:kern w:val="0"/>
          <w:szCs w:val="28"/>
          <w14:ligatures w14:val="none"/>
        </w:rPr>
        <w:t>QUYẾT ĐỊNH</w:t>
      </w:r>
    </w:p>
    <w:p w14:paraId="56175672" w14:textId="77777777" w:rsidR="00456779" w:rsidRPr="00CC4ED5" w:rsidRDefault="00456779" w:rsidP="00456779">
      <w:pPr>
        <w:spacing w:after="0" w:line="240" w:lineRule="auto"/>
        <w:jc w:val="center"/>
        <w:rPr>
          <w:rFonts w:eastAsia="Times New Roman" w:cs="Times New Roman"/>
          <w:b/>
          <w:kern w:val="0"/>
          <w:szCs w:val="28"/>
          <w:lang w:val="en-US"/>
          <w14:ligatures w14:val="none"/>
        </w:rPr>
      </w:pPr>
      <w:r w:rsidRPr="00CC4ED5">
        <w:rPr>
          <w:rFonts w:eastAsia="Times New Roman" w:cs="Times New Roman"/>
          <w:b/>
          <w:kern w:val="0"/>
          <w:szCs w:val="28"/>
          <w:lang w:val="en-US"/>
          <w14:ligatures w14:val="none"/>
        </w:rPr>
        <w:t xml:space="preserve">Ban hành </w:t>
      </w:r>
      <w:r w:rsidRPr="00CC4ED5">
        <w:rPr>
          <w:rFonts w:eastAsia="Times New Roman" w:cs="Times New Roman"/>
          <w:b/>
          <w:kern w:val="0"/>
          <w:szCs w:val="28"/>
          <w14:ligatures w14:val="none"/>
        </w:rPr>
        <w:t>Q</w:t>
      </w:r>
      <w:r w:rsidRPr="00CC4ED5">
        <w:rPr>
          <w:rFonts w:eastAsia="Times New Roman" w:cs="Times New Roman"/>
          <w:b/>
          <w:kern w:val="0"/>
          <w:szCs w:val="28"/>
          <w:lang w:val="en-US"/>
          <w14:ligatures w14:val="none"/>
        </w:rPr>
        <w:t xml:space="preserve">uy định chức năng, nhiệm vụ, quyền hạn </w:t>
      </w:r>
    </w:p>
    <w:p w14:paraId="585C2875" w14:textId="77777777" w:rsidR="00456779" w:rsidRPr="00CC4ED5" w:rsidRDefault="00456779" w:rsidP="00456779">
      <w:pPr>
        <w:spacing w:after="0" w:line="240" w:lineRule="auto"/>
        <w:jc w:val="center"/>
        <w:rPr>
          <w:rFonts w:eastAsia="Times New Roman" w:cs="Times New Roman"/>
          <w:b/>
          <w:kern w:val="0"/>
          <w:szCs w:val="28"/>
          <w:lang w:val="en-US"/>
          <w14:ligatures w14:val="none"/>
        </w:rPr>
      </w:pPr>
      <w:r w:rsidRPr="00CC4ED5">
        <w:rPr>
          <w:rFonts w:eastAsia="Times New Roman" w:cs="Times New Roman"/>
          <w:b/>
          <w:kern w:val="0"/>
          <w:szCs w:val="28"/>
          <w:lang w:val="en-US"/>
          <w14:ligatures w14:val="none"/>
        </w:rPr>
        <w:t xml:space="preserve">và cơ cấu tổ chức của Sở Xây dựng </w:t>
      </w:r>
    </w:p>
    <w:p w14:paraId="62890790" w14:textId="77777777" w:rsidR="00456779" w:rsidRPr="00CC4ED5" w:rsidRDefault="00456779" w:rsidP="00456779">
      <w:pPr>
        <w:spacing w:after="0" w:line="240" w:lineRule="auto"/>
        <w:jc w:val="center"/>
        <w:rPr>
          <w:rFonts w:eastAsia="Times New Roman" w:cs="Times New Roman"/>
          <w:b/>
          <w:kern w:val="0"/>
          <w:sz w:val="24"/>
          <w:szCs w:val="24"/>
          <w:lang w:val="en-US"/>
          <w14:ligatures w14:val="none"/>
        </w:rPr>
      </w:pPr>
      <w:r w:rsidRPr="00CC4ED5">
        <w:rPr>
          <w:rFonts w:eastAsia="Times New Roman" w:cs="Times New Roman"/>
          <w:noProof/>
          <w:kern w:val="0"/>
          <w:sz w:val="24"/>
          <w:szCs w:val="24"/>
          <w:lang w:val="en-US"/>
          <w14:ligatures w14:val="none"/>
        </w:rPr>
        <mc:AlternateContent>
          <mc:Choice Requires="wps">
            <w:drawing>
              <wp:anchor distT="0" distB="0" distL="114300" distR="114300" simplePos="0" relativeHeight="251661312" behindDoc="0" locked="0" layoutInCell="1" allowOverlap="1" wp14:anchorId="6DE856C6" wp14:editId="0555EB56">
                <wp:simplePos x="0" y="0"/>
                <wp:positionH relativeFrom="column">
                  <wp:posOffset>2099310</wp:posOffset>
                </wp:positionH>
                <wp:positionV relativeFrom="paragraph">
                  <wp:posOffset>6350</wp:posOffset>
                </wp:positionV>
                <wp:extent cx="1498600" cy="0"/>
                <wp:effectExtent l="0" t="0" r="25400" b="19050"/>
                <wp:wrapNone/>
                <wp:docPr id="164525936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9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014B976"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pt,.5pt" to="283.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"/>
            </w:pict>
          </mc:Fallback>
        </mc:AlternateContent>
      </w:r>
    </w:p>
    <w:p w14:paraId="3DF41134" w14:textId="77777777" w:rsidR="00456779" w:rsidRPr="00CC4ED5" w:rsidRDefault="00456779" w:rsidP="00456779">
      <w:pPr>
        <w:spacing w:after="0" w:line="240" w:lineRule="auto"/>
        <w:jc w:val="center"/>
        <w:rPr>
          <w:rFonts w:eastAsia="Times New Roman" w:cs="Times New Roman"/>
          <w:b/>
          <w:kern w:val="0"/>
          <w:szCs w:val="28"/>
          <w:lang w:val="en-US"/>
          <w14:ligatures w14:val="none"/>
        </w:rPr>
      </w:pPr>
    </w:p>
    <w:p w14:paraId="5744D553" w14:textId="77777777" w:rsidR="00456779" w:rsidRPr="00CC4ED5" w:rsidRDefault="00456779" w:rsidP="00456779">
      <w:pPr>
        <w:spacing w:after="0" w:line="240" w:lineRule="auto"/>
        <w:jc w:val="center"/>
        <w:rPr>
          <w:rFonts w:eastAsia="Times New Roman" w:cs="Times New Roman"/>
          <w:b/>
          <w:kern w:val="0"/>
          <w:szCs w:val="28"/>
          <w:lang w:val="en-US"/>
          <w14:ligatures w14:val="none"/>
        </w:rPr>
      </w:pPr>
      <w:r w:rsidRPr="00CC4ED5">
        <w:rPr>
          <w:rFonts w:eastAsia="Times New Roman" w:cs="Times New Roman"/>
          <w:b/>
          <w:kern w:val="0"/>
          <w:szCs w:val="28"/>
          <w:lang w:val="en-US"/>
          <w14:ligatures w14:val="none"/>
        </w:rPr>
        <w:t xml:space="preserve">ỦY BAN NHÂN DÂN TỈNH </w:t>
      </w:r>
      <w:r>
        <w:rPr>
          <w:rFonts w:eastAsia="Times New Roman" w:cs="Times New Roman"/>
          <w:b/>
          <w:kern w:val="0"/>
          <w:szCs w:val="28"/>
          <w:lang w:val="en-US"/>
          <w14:ligatures w14:val="none"/>
        </w:rPr>
        <w:t>HÀ TĨNH</w:t>
      </w:r>
    </w:p>
    <w:p w14:paraId="06B8BE67" w14:textId="77777777" w:rsidR="00456779" w:rsidRPr="00CC4ED5" w:rsidRDefault="00456779" w:rsidP="00456779">
      <w:pPr>
        <w:spacing w:after="0" w:line="240" w:lineRule="auto"/>
        <w:jc w:val="center"/>
        <w:rPr>
          <w:rFonts w:eastAsia="Times New Roman" w:cs="Times New Roman"/>
          <w:b/>
          <w:kern w:val="0"/>
          <w:szCs w:val="28"/>
          <w:lang w:val="en-US"/>
          <w14:ligatures w14:val="none"/>
        </w:rPr>
      </w:pPr>
    </w:p>
    <w:p w14:paraId="786D2272" w14:textId="53A72FD3" w:rsidR="00456779" w:rsidRPr="00CC4ED5" w:rsidRDefault="00456779" w:rsidP="00456779">
      <w:pPr>
        <w:spacing w:before="60" w:after="0" w:line="240" w:lineRule="auto"/>
        <w:ind w:firstLine="720"/>
        <w:rPr>
          <w:rFonts w:eastAsia="Times New Roman" w:cs="Times New Roman"/>
          <w:i/>
          <w:iCs/>
          <w:kern w:val="0"/>
          <w:szCs w:val="28"/>
          <w:lang w:val="en-US"/>
          <w14:ligatures w14:val="none"/>
        </w:rPr>
      </w:pPr>
      <w:r w:rsidRPr="00CC4ED5">
        <w:rPr>
          <w:rFonts w:eastAsia="Times New Roman" w:cs="Times New Roman"/>
          <w:i/>
          <w:iCs/>
          <w:kern w:val="0"/>
          <w:szCs w:val="28"/>
          <w:lang w:val="en-US"/>
          <w14:ligatures w14:val="none"/>
        </w:rPr>
        <w:t>Căn cứ Luật Tổ chức chính quyền địa phương</w:t>
      </w:r>
      <w:r>
        <w:rPr>
          <w:rFonts w:eastAsia="Times New Roman" w:cs="Times New Roman"/>
          <w:i/>
          <w:iCs/>
          <w:kern w:val="0"/>
          <w:szCs w:val="28"/>
          <w:lang w:val="en-US"/>
          <w14:ligatures w14:val="none"/>
        </w:rPr>
        <w:t xml:space="preserve"> ngày 19/02/2025;</w:t>
      </w:r>
    </w:p>
    <w:p w14:paraId="0DCF75FD" w14:textId="77777777" w:rsidR="00456779" w:rsidRPr="00CC4ED5" w:rsidRDefault="00456779" w:rsidP="00456779">
      <w:pPr>
        <w:spacing w:before="60" w:after="0" w:line="240" w:lineRule="auto"/>
        <w:ind w:firstLine="720"/>
        <w:rPr>
          <w:rFonts w:eastAsia="Times New Roman" w:cs="Times New Roman"/>
          <w:i/>
          <w:iCs/>
          <w:kern w:val="0"/>
          <w:szCs w:val="28"/>
          <w:lang w:val="en-US"/>
          <w14:ligatures w14:val="none"/>
        </w:rPr>
      </w:pPr>
      <w:r w:rsidRPr="00CC4ED5">
        <w:rPr>
          <w:rFonts w:eastAsia="Times New Roman" w:cs="Times New Roman"/>
          <w:i/>
          <w:iCs/>
          <w:kern w:val="0"/>
          <w:szCs w:val="28"/>
          <w:lang w:val="en-US"/>
          <w14:ligatures w14:val="none"/>
        </w:rPr>
        <w:t xml:space="preserve">Căn cứ Luật Ban hành văn bản quy phạm pháp luật ngày 22/6/2015; Luật </w:t>
      </w:r>
      <w:r>
        <w:rPr>
          <w:rFonts w:eastAsia="Times New Roman" w:cs="Times New Roman"/>
          <w:i/>
          <w:iCs/>
          <w:kern w:val="0"/>
          <w:szCs w:val="28"/>
          <w:lang w:val="en-US"/>
          <w14:ligatures w14:val="none"/>
        </w:rPr>
        <w:t>s</w:t>
      </w:r>
      <w:r w:rsidRPr="00CC4ED5">
        <w:rPr>
          <w:rFonts w:eastAsia="Times New Roman" w:cs="Times New Roman"/>
          <w:i/>
          <w:iCs/>
          <w:kern w:val="0"/>
          <w:szCs w:val="28"/>
          <w:lang w:val="en-US"/>
          <w14:ligatures w14:val="none"/>
        </w:rPr>
        <w:t xml:space="preserve">ửa đổi, bổ sung một số điều của Luật Ban hành văn bản quy phạm pháp luật ngày 18/6/2020; </w:t>
      </w:r>
    </w:p>
    <w:p w14:paraId="6AEE2713" w14:textId="77777777" w:rsidR="00456779" w:rsidRPr="00CC4ED5" w:rsidRDefault="00456779" w:rsidP="00456779">
      <w:pPr>
        <w:spacing w:before="60" w:after="0" w:line="240" w:lineRule="auto"/>
        <w:ind w:firstLine="720"/>
        <w:rPr>
          <w:rFonts w:eastAsia="Times New Roman" w:cs="Times New Roman"/>
          <w:i/>
          <w:iCs/>
          <w:kern w:val="0"/>
          <w:szCs w:val="28"/>
          <w:lang w:val="en-US"/>
          <w14:ligatures w14:val="none"/>
        </w:rPr>
      </w:pPr>
      <w:r>
        <w:rPr>
          <w:rStyle w:val="markedcontent"/>
          <w:i/>
        </w:rPr>
        <w:t xml:space="preserve">Căn cứ Nghị quyết số 190/2025/NQ-QH15 ngày 19/02/2025 </w:t>
      </w:r>
      <w:r>
        <w:rPr>
          <w:rStyle w:val="markedcontent"/>
          <w:i/>
          <w:lang w:val="en-US"/>
        </w:rPr>
        <w:t xml:space="preserve">của Quốc hội </w:t>
      </w:r>
      <w:r>
        <w:rPr>
          <w:rStyle w:val="markedcontent"/>
          <w:i/>
        </w:rPr>
        <w:t>quy định về xử lý một số vấn đề liên quan đến sắp xếp tổ chức bộ máy nhà nước;</w:t>
      </w:r>
    </w:p>
    <w:p w14:paraId="4D5DFEA2" w14:textId="4680C441" w:rsidR="00456779" w:rsidRPr="00CC4ED5" w:rsidRDefault="00456779" w:rsidP="00456779">
      <w:pPr>
        <w:spacing w:before="60" w:after="0" w:line="240" w:lineRule="auto"/>
        <w:ind w:firstLine="720"/>
        <w:rPr>
          <w:rFonts w:eastAsia="Times New Roman" w:cs="Times New Roman"/>
          <w:i/>
          <w:iCs/>
          <w:spacing w:val="2"/>
          <w:kern w:val="0"/>
          <w:szCs w:val="28"/>
          <w:lang w:val="en-US"/>
          <w14:ligatures w14:val="none"/>
        </w:rPr>
      </w:pPr>
      <w:r w:rsidRPr="00CC4ED5">
        <w:rPr>
          <w:i/>
          <w:spacing w:val="2"/>
          <w:szCs w:val="28"/>
        </w:rPr>
        <w:t>Căn cứ </w:t>
      </w:r>
      <w:r w:rsidRPr="00AA0F59">
        <w:rPr>
          <w:i/>
          <w:spacing w:val="2"/>
          <w:szCs w:val="28"/>
          <w:lang w:val="en-US"/>
        </w:rPr>
        <w:t>các Nghị định của Chính phủ:</w:t>
      </w:r>
      <w:r w:rsidR="004A54E8">
        <w:rPr>
          <w:i/>
          <w:spacing w:val="2"/>
          <w:szCs w:val="28"/>
          <w:lang w:val="en-US"/>
        </w:rPr>
        <w:t xml:space="preserve"> </w:t>
      </w:r>
      <w:r w:rsidR="004A54E8" w:rsidRPr="004A54E8">
        <w:rPr>
          <w:i/>
          <w:spacing w:val="2"/>
          <w:szCs w:val="28"/>
        </w:rPr>
        <w:t xml:space="preserve">số </w:t>
      </w:r>
      <w:r w:rsidR="004A54E8" w:rsidRPr="004A54E8">
        <w:rPr>
          <w:i/>
          <w:spacing w:val="2"/>
          <w:szCs w:val="28"/>
          <w:lang w:val="en-US"/>
        </w:rPr>
        <w:t>45/2025/NĐ-CP ngày 28/02/2025 quy định tổ chức các cơ quan chuyên môn thuộc Ủy ban nhân dân tỉnh, thành phố trực thuộc trung ương và Ủy ban nhân dân huyện, quận, thị xã, thành phố thuộc tỉnh, thành phố thuộc thành phố trực thuộc trung ương</w:t>
      </w:r>
      <w:r w:rsidRPr="00CC4ED5">
        <w:rPr>
          <w:i/>
          <w:spacing w:val="2"/>
          <w:szCs w:val="28"/>
        </w:rPr>
        <w:t xml:space="preserve">; số 120/2020/NĐ-CP ngày 07/10/2020 quy định về thành lập, tổ chức lại, giải thể đơn vị sự nghiệp công lập; </w:t>
      </w:r>
    </w:p>
    <w:p w14:paraId="29FE7B13" w14:textId="77777777" w:rsidR="00456779" w:rsidRPr="00CC4ED5" w:rsidRDefault="00456779" w:rsidP="00456779">
      <w:pPr>
        <w:spacing w:before="60" w:after="0" w:line="240" w:lineRule="auto"/>
        <w:ind w:firstLine="720"/>
        <w:rPr>
          <w:rFonts w:eastAsia="Times New Roman" w:cs="Times New Roman"/>
          <w:i/>
          <w:iCs/>
          <w:kern w:val="0"/>
          <w:szCs w:val="28"/>
          <w:lang w:val="en-US"/>
          <w14:ligatures w14:val="none"/>
        </w:rPr>
      </w:pPr>
      <w:r w:rsidRPr="00CC4ED5">
        <w:rPr>
          <w:rFonts w:eastAsia="Times New Roman" w:cs="Times New Roman"/>
          <w:i/>
          <w:iCs/>
          <w:kern w:val="0"/>
          <w:szCs w:val="28"/>
          <w:lang w:val="en-US"/>
          <w14:ligatures w14:val="none"/>
        </w:rPr>
        <w:t>Căn cứ Quyết định số 22/2017/QĐ-TTg ngày 22/6/2017 của Thủ tướng Chính phủ về tổ chức và hoạt động của Ủy ban An toàn giao thông Quốc gia và Ban An toàn giao thông các tỉnh, thành phố trực thuộc Trung ương;</w:t>
      </w:r>
    </w:p>
    <w:p w14:paraId="22C442CC" w14:textId="77777777" w:rsidR="00456779" w:rsidRPr="00CC4ED5" w:rsidRDefault="00456779" w:rsidP="00456779">
      <w:pPr>
        <w:spacing w:before="60" w:after="0" w:line="240" w:lineRule="auto"/>
        <w:ind w:firstLine="720"/>
        <w:rPr>
          <w:rFonts w:eastAsia="Times New Roman" w:cs="Times New Roman"/>
          <w:i/>
          <w:iCs/>
          <w:kern w:val="0"/>
          <w:szCs w:val="28"/>
          <w:lang w:val="en-US"/>
          <w14:ligatures w14:val="none"/>
        </w:rPr>
      </w:pPr>
      <w:r w:rsidRPr="00CC4ED5">
        <w:rPr>
          <w:rFonts w:eastAsia="Times New Roman" w:cs="Times New Roman"/>
          <w:i/>
          <w:iCs/>
          <w:kern w:val="0"/>
          <w:szCs w:val="28"/>
          <w:lang w:val="en-US"/>
          <w14:ligatures w14:val="none"/>
        </w:rPr>
        <w:t>Căn cứ Thông tư số 03/2022/TT-BXD ngày 27/9/2022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14:paraId="5E435D1B" w14:textId="77777777" w:rsidR="00456779" w:rsidRDefault="00456779" w:rsidP="00456779">
      <w:pPr>
        <w:spacing w:before="60" w:after="0" w:line="240" w:lineRule="auto"/>
        <w:ind w:firstLine="720"/>
        <w:rPr>
          <w:rFonts w:eastAsia="Times New Roman" w:cs="Times New Roman"/>
          <w:i/>
          <w:iCs/>
          <w:kern w:val="0"/>
          <w:szCs w:val="28"/>
          <w:lang w:val="en-US"/>
          <w14:ligatures w14:val="none"/>
        </w:rPr>
      </w:pPr>
      <w:r w:rsidRPr="00CC4ED5">
        <w:rPr>
          <w:rFonts w:eastAsia="Times New Roman" w:cs="Times New Roman"/>
          <w:i/>
          <w:iCs/>
          <w:kern w:val="0"/>
          <w:szCs w:val="28"/>
          <w:lang w:val="en-US"/>
          <w14:ligatures w14:val="none"/>
        </w:rPr>
        <w:t>Căn cứ Thông tư số 15/2021/TT-BGTVT ngày 30/7/2021 của Bộ trưởng Bộ Giao thông vận tải hướng dẫn chức năng, nhiệm vụ, quyền hạn của cơ quan chuyên môn về Giao thông vận tải thuộc Ủy ban nhân dân cấp tỉnh, thành phố trực thuộc trung ương và Ủy ban nhân dân huyện, quận, thị xã, thành phố thuộc tỉnh, thành phố trực thuộc trung ương;</w:t>
      </w:r>
    </w:p>
    <w:p w14:paraId="503CBCCD" w14:textId="70F47795" w:rsidR="00456779" w:rsidRPr="00456779" w:rsidRDefault="00456779" w:rsidP="00456779">
      <w:pPr>
        <w:spacing w:before="60" w:after="0" w:line="240" w:lineRule="auto"/>
        <w:ind w:firstLine="720"/>
        <w:rPr>
          <w:rFonts w:eastAsia="Times New Roman" w:cs="Times New Roman"/>
          <w:i/>
          <w:iCs/>
          <w:spacing w:val="-2"/>
          <w:kern w:val="0"/>
          <w:szCs w:val="28"/>
          <w:lang w:val="en-US"/>
          <w14:ligatures w14:val="none"/>
        </w:rPr>
      </w:pPr>
      <w:r>
        <w:rPr>
          <w:rFonts w:eastAsia="Times New Roman" w:cs="Times New Roman"/>
          <w:i/>
          <w:iCs/>
          <w:kern w:val="0"/>
          <w:szCs w:val="28"/>
          <w:lang w:val="en-US"/>
          <w14:ligatures w14:val="none"/>
        </w:rPr>
        <w:t xml:space="preserve">Thực hiện Nghị quyết số 230/NQ-HĐND ngày 19/02/2025 của Hội đồng nhân dân tỉnh </w:t>
      </w:r>
      <w:r>
        <w:rPr>
          <w:rFonts w:cs="Times New Roman"/>
          <w:i/>
          <w:iCs/>
          <w:szCs w:val="28"/>
          <w:lang w:val="en-US"/>
        </w:rPr>
        <w:t>v</w:t>
      </w:r>
      <w:r w:rsidRPr="00C450A3">
        <w:rPr>
          <w:rFonts w:cs="Times New Roman"/>
          <w:i/>
          <w:iCs/>
          <w:szCs w:val="28"/>
        </w:rPr>
        <w:t xml:space="preserve">ề việc thành lập các cơ quan </w:t>
      </w:r>
      <w:r w:rsidRPr="00C450A3">
        <w:rPr>
          <w:rFonts w:cs="Times New Roman"/>
          <w:i/>
          <w:iCs/>
          <w:color w:val="000000"/>
          <w:szCs w:val="28"/>
          <w:shd w:val="clear" w:color="auto" w:fill="FFFFFF"/>
        </w:rPr>
        <w:t>chuyên môn thuộc Ủy ban nhân dân tỉnh Hà Tĩnh</w:t>
      </w:r>
      <w:r>
        <w:rPr>
          <w:rFonts w:cs="Times New Roman"/>
          <w:i/>
          <w:iCs/>
          <w:color w:val="000000"/>
          <w:szCs w:val="28"/>
          <w:shd w:val="clear" w:color="auto" w:fill="FFFFFF"/>
          <w:lang w:val="en-US"/>
        </w:rPr>
        <w:t>;</w:t>
      </w:r>
    </w:p>
    <w:p w14:paraId="15DC3092" w14:textId="54F5CB14" w:rsidR="00456779" w:rsidRPr="00FF2753" w:rsidRDefault="00456779" w:rsidP="00456779">
      <w:pPr>
        <w:spacing w:before="60" w:after="0" w:line="240" w:lineRule="auto"/>
        <w:ind w:firstLine="720"/>
        <w:rPr>
          <w:rFonts w:eastAsia="Times New Roman" w:cs="Times New Roman"/>
          <w:i/>
          <w:iCs/>
          <w:kern w:val="0"/>
          <w:sz w:val="22"/>
          <w:lang w:val="en-US"/>
          <w14:ligatures w14:val="none"/>
        </w:rPr>
      </w:pPr>
      <w:r w:rsidRPr="00CC4ED5">
        <w:rPr>
          <w:rFonts w:eastAsia="Times New Roman" w:cs="Times New Roman"/>
          <w:i/>
          <w:iCs/>
          <w:kern w:val="0"/>
          <w:szCs w:val="28"/>
          <w:lang w:val="en-US"/>
          <w14:ligatures w14:val="none"/>
        </w:rPr>
        <w:t xml:space="preserve">Theo đề nghị của Giám đốc Sở Nội vụ tại </w:t>
      </w:r>
      <w:r w:rsidR="004A1712">
        <w:rPr>
          <w:rFonts w:eastAsia="Times New Roman" w:cs="Times New Roman"/>
          <w:i/>
          <w:iCs/>
          <w:kern w:val="0"/>
          <w:szCs w:val="28"/>
          <w:lang w:val="en-US"/>
          <w14:ligatures w14:val="none"/>
        </w:rPr>
        <w:t>Tờ trình</w:t>
      </w:r>
      <w:r w:rsidRPr="00CC4ED5">
        <w:rPr>
          <w:rFonts w:eastAsia="Times New Roman" w:cs="Times New Roman"/>
          <w:i/>
          <w:iCs/>
          <w:kern w:val="0"/>
          <w:szCs w:val="28"/>
          <w:lang w:val="en-US"/>
          <w14:ligatures w14:val="none"/>
        </w:rPr>
        <w:t xml:space="preserve"> số</w:t>
      </w:r>
      <w:r>
        <w:rPr>
          <w:rFonts w:eastAsia="Times New Roman" w:cs="Times New Roman"/>
          <w:i/>
          <w:iCs/>
          <w:kern w:val="0"/>
          <w:szCs w:val="28"/>
          <w:lang w:val="en-US"/>
          <w14:ligatures w14:val="none"/>
        </w:rPr>
        <w:t xml:space="preserve"> </w:t>
      </w:r>
      <w:r>
        <w:rPr>
          <w:rFonts w:eastAsia="Times New Roman" w:cs="Times New Roman"/>
          <w:i/>
          <w:iCs/>
          <w:kern w:val="0"/>
          <w:szCs w:val="28"/>
          <w14:ligatures w14:val="none"/>
        </w:rPr>
        <w:t>03</w:t>
      </w:r>
      <w:r w:rsidRPr="00CC4ED5">
        <w:rPr>
          <w:rFonts w:eastAsia="Times New Roman" w:cs="Times New Roman"/>
          <w:i/>
          <w:iCs/>
          <w:kern w:val="0"/>
          <w:szCs w:val="28"/>
          <w:lang w:val="en-US"/>
          <w14:ligatures w14:val="none"/>
        </w:rPr>
        <w:t>/</w:t>
      </w:r>
      <w:r>
        <w:rPr>
          <w:rFonts w:eastAsia="Times New Roman" w:cs="Times New Roman"/>
          <w:i/>
          <w:iCs/>
          <w:kern w:val="0"/>
          <w:szCs w:val="28"/>
          <w:lang w:val="en-US"/>
          <w14:ligatures w14:val="none"/>
        </w:rPr>
        <w:t>TTr-</w:t>
      </w:r>
      <w:r w:rsidRPr="00CC4ED5">
        <w:rPr>
          <w:rFonts w:eastAsia="Times New Roman" w:cs="Times New Roman"/>
          <w:i/>
          <w:iCs/>
          <w:kern w:val="0"/>
          <w:szCs w:val="28"/>
          <w:lang w:val="en-US"/>
          <w14:ligatures w14:val="none"/>
        </w:rPr>
        <w:t xml:space="preserve">SNV ngày </w:t>
      </w:r>
      <w:r>
        <w:rPr>
          <w:rFonts w:eastAsia="Times New Roman" w:cs="Times New Roman"/>
          <w:i/>
          <w:iCs/>
          <w:kern w:val="0"/>
          <w:szCs w:val="28"/>
          <w14:ligatures w14:val="none"/>
        </w:rPr>
        <w:t>16</w:t>
      </w:r>
      <w:r w:rsidRPr="00CC4ED5">
        <w:rPr>
          <w:rFonts w:eastAsia="Times New Roman" w:cs="Times New Roman"/>
          <w:i/>
          <w:iCs/>
          <w:kern w:val="0"/>
          <w:szCs w:val="28"/>
          <w:lang w:val="en-US"/>
          <w14:ligatures w14:val="none"/>
        </w:rPr>
        <w:t>/02/2025</w:t>
      </w:r>
      <w:r w:rsidR="004A1712">
        <w:rPr>
          <w:rFonts w:eastAsia="Times New Roman" w:cs="Times New Roman"/>
          <w:i/>
          <w:iCs/>
          <w:kern w:val="0"/>
          <w:szCs w:val="28"/>
          <w:lang w:val="en-US"/>
          <w14:ligatures w14:val="none"/>
        </w:rPr>
        <w:t xml:space="preserve"> </w:t>
      </w:r>
      <w:r w:rsidRPr="00CC4ED5">
        <w:rPr>
          <w:rFonts w:eastAsia="Times New Roman" w:cs="Times New Roman"/>
          <w:i/>
          <w:iCs/>
          <w:kern w:val="0"/>
          <w:szCs w:val="28"/>
          <w:lang w:val="en-US"/>
          <w14:ligatures w14:val="none"/>
        </w:rPr>
        <w:t xml:space="preserve">(sau khi có ý kiến thống nhất của Giám đốc Sở Xây dựng tại Văn bản </w:t>
      </w:r>
      <w:r w:rsidRPr="00CC4ED5">
        <w:rPr>
          <w:rFonts w:eastAsia="Times New Roman" w:cs="Times New Roman"/>
          <w:i/>
          <w:iCs/>
          <w:kern w:val="0"/>
          <w:szCs w:val="28"/>
          <w:lang w:val="en-US"/>
          <w14:ligatures w14:val="none"/>
        </w:rPr>
        <w:lastRenderedPageBreak/>
        <w:t>số 273/SXD-VP ngày 04/02/2025 và Giám đốc Sở Giao thông vận tải tại Văn bản số 262/SGTVT-VP ngày 05/02/2025)</w:t>
      </w:r>
      <w:r w:rsidR="004A1712" w:rsidRPr="004A1712">
        <w:rPr>
          <w:rFonts w:eastAsia="Times New Roman" w:cs="Times New Roman"/>
          <w:i/>
          <w:iCs/>
          <w:kern w:val="0"/>
          <w:szCs w:val="28"/>
          <w:lang w:val="en-US"/>
          <w14:ligatures w14:val="none"/>
        </w:rPr>
        <w:t xml:space="preserve"> và Văn bản số 444/SNV-XDCQ&amp;TCBC ngày 01/3/2025;</w:t>
      </w:r>
      <w:r w:rsidRPr="00CC4ED5">
        <w:rPr>
          <w:rFonts w:eastAsia="Times New Roman" w:cs="Times New Roman"/>
          <w:i/>
          <w:iCs/>
          <w:kern w:val="0"/>
          <w:szCs w:val="28"/>
          <w:lang w:val="en-US"/>
          <w14:ligatures w14:val="none"/>
        </w:rPr>
        <w:t xml:space="preserve">  ý kiến thẩm định của Sở Tư pháp tại Báo cáo số </w:t>
      </w:r>
      <w:r>
        <w:rPr>
          <w:rFonts w:eastAsia="Times New Roman" w:cs="Times New Roman"/>
          <w:i/>
          <w:iCs/>
          <w:kern w:val="0"/>
          <w:szCs w:val="28"/>
          <w:lang w:val="en-US"/>
          <w14:ligatures w14:val="none"/>
        </w:rPr>
        <w:t>371</w:t>
      </w:r>
      <w:r w:rsidRPr="00CC4ED5">
        <w:rPr>
          <w:rFonts w:eastAsia="Times New Roman" w:cs="Times New Roman"/>
          <w:i/>
          <w:iCs/>
          <w:kern w:val="0"/>
          <w:szCs w:val="28"/>
          <w:lang w:val="en-US"/>
          <w14:ligatures w14:val="none"/>
        </w:rPr>
        <w:t>/BC-STP ngày</w:t>
      </w:r>
      <w:r>
        <w:rPr>
          <w:rFonts w:eastAsia="Times New Roman" w:cs="Times New Roman"/>
          <w:i/>
          <w:iCs/>
          <w:kern w:val="0"/>
          <w:szCs w:val="28"/>
          <w:lang w:val="en-US"/>
          <w14:ligatures w14:val="none"/>
        </w:rPr>
        <w:t xml:space="preserve"> 14</w:t>
      </w:r>
      <w:r w:rsidRPr="00CC4ED5">
        <w:rPr>
          <w:rFonts w:eastAsia="Times New Roman" w:cs="Times New Roman"/>
          <w:i/>
          <w:iCs/>
          <w:kern w:val="0"/>
          <w:szCs w:val="28"/>
          <w:lang w:val="en-US"/>
          <w14:ligatures w14:val="none"/>
        </w:rPr>
        <w:t xml:space="preserve">/02/2025; trên cơ sở biểu quyết thống nhất của các Thành viên Ủy ban nhân dân tỉnh (lấy </w:t>
      </w:r>
      <w:r>
        <w:rPr>
          <w:rFonts w:eastAsia="Times New Roman" w:cs="Times New Roman"/>
          <w:i/>
          <w:iCs/>
          <w:kern w:val="0"/>
          <w:szCs w:val="28"/>
          <w:lang w:val="en-US"/>
          <w14:ligatures w14:val="none"/>
        </w:rPr>
        <w:t>P</w:t>
      </w:r>
      <w:r w:rsidRPr="00CC4ED5">
        <w:rPr>
          <w:rFonts w:eastAsia="Times New Roman" w:cs="Times New Roman"/>
          <w:i/>
          <w:iCs/>
          <w:kern w:val="0"/>
          <w:szCs w:val="28"/>
          <w:lang w:val="en-US"/>
          <w14:ligatures w14:val="none"/>
        </w:rPr>
        <w:t xml:space="preserve">hiếu qua </w:t>
      </w:r>
      <w:r>
        <w:rPr>
          <w:rFonts w:eastAsia="Times New Roman" w:cs="Times New Roman"/>
          <w:i/>
          <w:iCs/>
          <w:kern w:val="0"/>
          <w:szCs w:val="28"/>
          <w:lang w:val="en-US"/>
          <w14:ligatures w14:val="none"/>
        </w:rPr>
        <w:t>phần mềm quản lý văn bản và hồ sơ công việc</w:t>
      </w:r>
      <w:r w:rsidRPr="00CC4ED5">
        <w:rPr>
          <w:rFonts w:eastAsia="Times New Roman" w:cs="Times New Roman"/>
          <w:i/>
          <w:iCs/>
          <w:kern w:val="0"/>
          <w:szCs w:val="28"/>
          <w:lang w:val="en-US"/>
          <w14:ligatures w14:val="none"/>
        </w:rPr>
        <w:t>)</w:t>
      </w:r>
      <w:r>
        <w:rPr>
          <w:rFonts w:eastAsia="Times New Roman" w:cs="Times New Roman"/>
          <w:i/>
          <w:iCs/>
          <w:kern w:val="0"/>
          <w:szCs w:val="28"/>
          <w:lang w:val="en-US"/>
          <w14:ligatures w14:val="none"/>
        </w:rPr>
        <w:t xml:space="preserve">; thực hiện </w:t>
      </w:r>
      <w:r>
        <w:rPr>
          <w:rFonts w:eastAsia="Times New Roman" w:cs="Times New Roman"/>
          <w:i/>
          <w:iCs/>
          <w:spacing w:val="2"/>
          <w:kern w:val="0"/>
          <w:szCs w:val="28"/>
          <w:lang w:val="en-US"/>
          <w14:ligatures w14:val="none"/>
        </w:rPr>
        <w:t>k</w:t>
      </w:r>
      <w:r w:rsidRPr="00354169">
        <w:rPr>
          <w:rFonts w:eastAsia="Times New Roman" w:cs="Times New Roman"/>
          <w:i/>
          <w:iCs/>
          <w:spacing w:val="2"/>
          <w:kern w:val="0"/>
          <w:szCs w:val="28"/>
          <w:lang w:val="en-US"/>
          <w14:ligatures w14:val="none"/>
        </w:rPr>
        <w:t xml:space="preserve">ết luận của Ban </w:t>
      </w:r>
      <w:r>
        <w:rPr>
          <w:rFonts w:eastAsia="Times New Roman" w:cs="Times New Roman"/>
          <w:i/>
          <w:iCs/>
          <w:spacing w:val="2"/>
          <w:kern w:val="0"/>
          <w:szCs w:val="28"/>
          <w:lang w:val="en-US"/>
          <w14:ligatures w14:val="none"/>
        </w:rPr>
        <w:t>Chấp hành Đảng bộ</w:t>
      </w:r>
      <w:r w:rsidRPr="00354169">
        <w:rPr>
          <w:rFonts w:eastAsia="Times New Roman" w:cs="Times New Roman"/>
          <w:i/>
          <w:iCs/>
          <w:spacing w:val="2"/>
          <w:kern w:val="0"/>
          <w:szCs w:val="28"/>
          <w:lang w:val="en-US"/>
          <w14:ligatures w14:val="none"/>
        </w:rPr>
        <w:t xml:space="preserve"> Ủy ban nhân dân tỉnh tại Hội nghị ngày 26/02/2025 (</w:t>
      </w:r>
      <w:r>
        <w:rPr>
          <w:rFonts w:eastAsia="Times New Roman" w:cs="Times New Roman"/>
          <w:i/>
          <w:iCs/>
          <w:spacing w:val="2"/>
          <w:kern w:val="0"/>
          <w:szCs w:val="28"/>
          <w:lang w:val="en-US"/>
          <w14:ligatures w14:val="none"/>
        </w:rPr>
        <w:t xml:space="preserve">Thông báo số </w:t>
      </w:r>
      <w:r w:rsidRPr="007D00D9">
        <w:rPr>
          <w:rFonts w:eastAsia="Times New Roman" w:cs="Times New Roman"/>
          <w:i/>
          <w:iCs/>
          <w:spacing w:val="2"/>
          <w:kern w:val="0"/>
          <w:szCs w:val="28"/>
          <w:lang w:val="en-US"/>
          <w14:ligatures w14:val="none"/>
        </w:rPr>
        <w:t>02-</w:t>
      </w:r>
      <w:r>
        <w:rPr>
          <w:rFonts w:eastAsia="Times New Roman" w:cs="Times New Roman"/>
          <w:i/>
          <w:iCs/>
          <w:spacing w:val="2"/>
          <w:kern w:val="0"/>
          <w:szCs w:val="28"/>
          <w:lang w:val="en-US"/>
          <w14:ligatures w14:val="none"/>
        </w:rPr>
        <w:t>TB</w:t>
      </w:r>
      <w:r w:rsidRPr="007D00D9">
        <w:rPr>
          <w:rFonts w:eastAsia="Times New Roman" w:cs="Times New Roman"/>
          <w:i/>
          <w:iCs/>
          <w:spacing w:val="2"/>
          <w:kern w:val="0"/>
          <w:szCs w:val="28"/>
          <w:lang w:val="en-US"/>
          <w14:ligatures w14:val="none"/>
        </w:rPr>
        <w:t>/ĐU</w:t>
      </w:r>
      <w:r w:rsidRPr="00354169">
        <w:rPr>
          <w:rFonts w:eastAsia="Times New Roman" w:cs="Times New Roman"/>
          <w:i/>
          <w:iCs/>
          <w:spacing w:val="2"/>
          <w:kern w:val="0"/>
          <w:szCs w:val="28"/>
          <w:lang w:val="en-US"/>
          <w14:ligatures w14:val="none"/>
        </w:rPr>
        <w:t xml:space="preserve"> ngày 26/02/2025).</w:t>
      </w:r>
    </w:p>
    <w:p w14:paraId="19CECE3E" w14:textId="77777777" w:rsidR="00456779" w:rsidRPr="00456779" w:rsidRDefault="00456779" w:rsidP="00456779">
      <w:pPr>
        <w:tabs>
          <w:tab w:val="left" w:pos="720"/>
        </w:tabs>
        <w:spacing w:before="60" w:after="0" w:line="240" w:lineRule="auto"/>
        <w:jc w:val="center"/>
        <w:rPr>
          <w:rFonts w:eastAsia="Times New Roman" w:cs="Times New Roman"/>
          <w:b/>
          <w:kern w:val="0"/>
          <w:sz w:val="14"/>
          <w:szCs w:val="14"/>
          <w:lang w:val="en-US"/>
          <w14:ligatures w14:val="none"/>
        </w:rPr>
      </w:pPr>
    </w:p>
    <w:p w14:paraId="3B40196C" w14:textId="1F299892" w:rsidR="00456779" w:rsidRPr="00CC4ED5" w:rsidRDefault="00456779" w:rsidP="00456779">
      <w:pPr>
        <w:tabs>
          <w:tab w:val="left" w:pos="720"/>
        </w:tabs>
        <w:spacing w:before="60" w:after="0" w:line="240" w:lineRule="auto"/>
        <w:jc w:val="center"/>
        <w:rPr>
          <w:rFonts w:eastAsia="Times New Roman" w:cs="Times New Roman"/>
          <w:b/>
          <w:kern w:val="0"/>
          <w:szCs w:val="28"/>
          <w14:ligatures w14:val="none"/>
        </w:rPr>
      </w:pPr>
      <w:r w:rsidRPr="00CC4ED5">
        <w:rPr>
          <w:rFonts w:eastAsia="Times New Roman" w:cs="Times New Roman"/>
          <w:b/>
          <w:kern w:val="0"/>
          <w:szCs w:val="28"/>
          <w14:ligatures w14:val="none"/>
        </w:rPr>
        <w:t>QUYẾT ĐỊNH:</w:t>
      </w:r>
    </w:p>
    <w:p w14:paraId="251C098C" w14:textId="77777777" w:rsidR="00456779" w:rsidRPr="00FF2753" w:rsidRDefault="00456779" w:rsidP="00456779">
      <w:pPr>
        <w:tabs>
          <w:tab w:val="left" w:pos="720"/>
        </w:tabs>
        <w:spacing w:before="60" w:after="0" w:line="240" w:lineRule="auto"/>
        <w:ind w:firstLine="720"/>
        <w:rPr>
          <w:rFonts w:eastAsia="Times New Roman" w:cs="Times New Roman"/>
          <w:kern w:val="0"/>
          <w:sz w:val="20"/>
          <w:szCs w:val="20"/>
          <w:lang w:val="en-US"/>
          <w14:ligatures w14:val="none"/>
        </w:rPr>
      </w:pPr>
    </w:p>
    <w:p w14:paraId="3FA6F403" w14:textId="77777777" w:rsidR="00456779" w:rsidRPr="00CC4ED5" w:rsidRDefault="00456779" w:rsidP="00456779">
      <w:pPr>
        <w:tabs>
          <w:tab w:val="left" w:pos="720"/>
        </w:tabs>
        <w:spacing w:before="60" w:after="0" w:line="240" w:lineRule="auto"/>
        <w:ind w:firstLine="720"/>
        <w:rPr>
          <w:rFonts w:eastAsia="Times New Roman" w:cs="Times New Roman"/>
          <w:kern w:val="0"/>
          <w:szCs w:val="28"/>
          <w:lang w:val="en-US"/>
          <w14:ligatures w14:val="none"/>
        </w:rPr>
      </w:pPr>
      <w:r w:rsidRPr="00CC4ED5">
        <w:rPr>
          <w:rFonts w:eastAsia="Times New Roman" w:cs="Times New Roman"/>
          <w:b/>
          <w:kern w:val="0"/>
          <w:szCs w:val="28"/>
          <w:lang w:val="en-US"/>
          <w14:ligatures w14:val="none"/>
        </w:rPr>
        <w:t>Điều 1.</w:t>
      </w:r>
      <w:r w:rsidRPr="00CC4ED5">
        <w:rPr>
          <w:rFonts w:eastAsia="Times New Roman" w:cs="Times New Roman"/>
          <w:kern w:val="0"/>
          <w:szCs w:val="28"/>
          <w:lang w:val="en-US"/>
          <w14:ligatures w14:val="none"/>
        </w:rPr>
        <w:t xml:space="preserve"> Ban hành kèm theo Quyết định này Quy định chức năng, nhiệm vụ, quyền hạn và cơ cấu tổ chức của Sở Xây dựng.</w:t>
      </w:r>
    </w:p>
    <w:p w14:paraId="02EBDAC1" w14:textId="77777777" w:rsidR="00456779" w:rsidRPr="00CC4ED5" w:rsidRDefault="00456779" w:rsidP="00456779">
      <w:pPr>
        <w:tabs>
          <w:tab w:val="left" w:pos="720"/>
        </w:tabs>
        <w:spacing w:before="60" w:after="0" w:line="240" w:lineRule="auto"/>
        <w:ind w:firstLine="720"/>
        <w:rPr>
          <w:rFonts w:eastAsia="Times New Roman" w:cs="Times New Roman"/>
          <w:kern w:val="0"/>
          <w:szCs w:val="28"/>
          <w:lang w:val="en-US"/>
          <w14:ligatures w14:val="none"/>
        </w:rPr>
      </w:pPr>
      <w:r w:rsidRPr="00CC4ED5">
        <w:rPr>
          <w:rFonts w:eastAsia="Times New Roman" w:cs="Times New Roman"/>
          <w:b/>
          <w:kern w:val="0"/>
          <w:szCs w:val="28"/>
          <w:lang w:val="en-US"/>
          <w14:ligatures w14:val="none"/>
        </w:rPr>
        <w:t>Điều 2.</w:t>
      </w:r>
      <w:r w:rsidRPr="00CC4ED5">
        <w:rPr>
          <w:rFonts w:eastAsia="Times New Roman" w:cs="Times New Roman"/>
          <w:kern w:val="0"/>
          <w:szCs w:val="28"/>
          <w:lang w:val="en-US"/>
          <w14:ligatures w14:val="none"/>
        </w:rPr>
        <w:t xml:space="preserve"> Giải thể Văn phòng Ban An toàn giao thông tỉnh.</w:t>
      </w:r>
    </w:p>
    <w:p w14:paraId="2D33D26A" w14:textId="747C9375" w:rsidR="00456779" w:rsidRPr="00CC4ED5" w:rsidRDefault="00456779" w:rsidP="00456779">
      <w:pPr>
        <w:spacing w:before="60" w:after="0" w:line="240" w:lineRule="auto"/>
        <w:ind w:firstLine="720"/>
        <w:rPr>
          <w:rFonts w:eastAsia="Times New Roman" w:cs="Times New Roman"/>
          <w:kern w:val="0"/>
          <w:szCs w:val="28"/>
          <w:lang w:val="nl-NL"/>
          <w14:ligatures w14:val="none"/>
        </w:rPr>
      </w:pPr>
      <w:r w:rsidRPr="00CC4ED5">
        <w:rPr>
          <w:rFonts w:eastAsia="Times New Roman" w:cs="Times New Roman"/>
          <w:b/>
          <w:bCs/>
          <w:kern w:val="0"/>
          <w:szCs w:val="28"/>
          <w:lang w:val="en-US"/>
          <w14:ligatures w14:val="none"/>
        </w:rPr>
        <w:t xml:space="preserve">Điều 3. </w:t>
      </w:r>
      <w:r w:rsidRPr="00CC4ED5">
        <w:rPr>
          <w:rFonts w:eastAsia="Times New Roman" w:cs="Times New Roman"/>
          <w:kern w:val="0"/>
          <w:szCs w:val="28"/>
          <w:lang w:val="en-US"/>
          <w14:ligatures w14:val="none"/>
        </w:rPr>
        <w:t xml:space="preserve">Quyết định này có hiệu lực kể từ ngày </w:t>
      </w:r>
      <w:r w:rsidR="004A54E8">
        <w:rPr>
          <w:rFonts w:eastAsia="Times New Roman" w:cs="Times New Roman"/>
          <w:kern w:val="0"/>
          <w:szCs w:val="28"/>
          <w:lang w:val="en-US"/>
          <w14:ligatures w14:val="none"/>
        </w:rPr>
        <w:t>ban hành</w:t>
      </w:r>
      <w:r w:rsidRPr="00CC4ED5">
        <w:rPr>
          <w:rFonts w:eastAsia="Times New Roman" w:cs="Times New Roman"/>
          <w:kern w:val="0"/>
          <w:szCs w:val="28"/>
          <w:lang w:val="en-US"/>
          <w14:ligatures w14:val="none"/>
        </w:rPr>
        <w:t xml:space="preserve"> và thay thế các </w:t>
      </w:r>
      <w:r w:rsidRPr="00CC4ED5">
        <w:rPr>
          <w:rFonts w:eastAsia="Times New Roman" w:cs="Times New Roman"/>
          <w:kern w:val="0"/>
          <w:szCs w:val="28"/>
          <w:lang w:val="nl-NL"/>
          <w14:ligatures w14:val="none"/>
        </w:rPr>
        <w:t>Quyết định của Ủy ban nhân dân tỉnh:</w:t>
      </w:r>
      <w:r w:rsidRPr="00CC4ED5">
        <w:t xml:space="preserve"> </w:t>
      </w:r>
      <w:r w:rsidRPr="00CC4ED5">
        <w:rPr>
          <w:rFonts w:eastAsia="Times New Roman" w:cs="Times New Roman"/>
          <w:kern w:val="0"/>
          <w:szCs w:val="28"/>
          <w:lang w:val="nl-NL"/>
          <w14:ligatures w14:val="none"/>
        </w:rPr>
        <w:t>số 21/2023/QĐ-UBND ngày 28/4/2023  ban hành Quy định chức năng, nhiệm vụ, quyền hạn và cơ cấu tổ chức của Sở Giao thông vận tải; số 24/2023/QĐ-UBND ngày 24/5/2023 ban hành Quy định chức năng, nhiệm vụ, quyền hạn và cơ cấu tổ chức của Sở Xây dựng; bãi bỏ Quyết định số 2939/QĐ-UBND ngày 11/10/2010 về việc thành lập Văn phòng Ban An toàn giao thông tỉnh.</w:t>
      </w:r>
    </w:p>
    <w:p w14:paraId="381BFE1C" w14:textId="32F7B8FA" w:rsidR="00456779" w:rsidRDefault="00B724DE" w:rsidP="00456779">
      <w:pPr>
        <w:spacing w:before="60" w:after="60" w:line="240" w:lineRule="auto"/>
        <w:rPr>
          <w:rFonts w:eastAsia="Times New Roman" w:cs="Times New Roman"/>
          <w:kern w:val="0"/>
          <w:szCs w:val="28"/>
          <w:lang w:val="en-US"/>
          <w14:ligatures w14:val="none"/>
        </w:rPr>
      </w:pPr>
      <w:r>
        <w:rPr>
          <w:rFonts w:eastAsia="Times New Roman" w:cs="Times New Roman"/>
          <w:b/>
          <w:kern w:val="0"/>
          <w:szCs w:val="28"/>
          <w:lang w:val="en-US"/>
          <w14:ligatures w14:val="none"/>
        </w:rPr>
        <w:tab/>
      </w:r>
      <w:r w:rsidR="00456779" w:rsidRPr="00CC4ED5">
        <w:rPr>
          <w:rFonts w:eastAsia="Times New Roman" w:cs="Times New Roman"/>
          <w:b/>
          <w:kern w:val="0"/>
          <w:szCs w:val="28"/>
          <w:lang w:val="en-US"/>
          <w14:ligatures w14:val="none"/>
        </w:rPr>
        <w:t>Điều 4.</w:t>
      </w:r>
      <w:r w:rsidR="00456779" w:rsidRPr="00CC4ED5">
        <w:rPr>
          <w:rFonts w:eastAsia="Times New Roman" w:cs="Times New Roman"/>
          <w:kern w:val="0"/>
          <w:szCs w:val="28"/>
          <w:lang w:val="en-US"/>
          <w14:ligatures w14:val="none"/>
        </w:rPr>
        <w:t xml:space="preserve"> Chánh Văn phòng Ủy ban nhân dân tỉnh; Giám đốc các Sở: Xây dựng, Nội vụ; </w:t>
      </w:r>
      <w:r w:rsidR="00456779">
        <w:rPr>
          <w:rFonts w:eastAsia="Times New Roman" w:cs="Times New Roman"/>
          <w:kern w:val="0"/>
          <w:szCs w:val="28"/>
          <w:lang w:val="en-US"/>
          <w14:ligatures w14:val="none"/>
        </w:rPr>
        <w:t xml:space="preserve">Giám đốc </w:t>
      </w:r>
      <w:r w:rsidR="00456779" w:rsidRPr="00CC4ED5">
        <w:rPr>
          <w:rFonts w:eastAsia="Times New Roman" w:cs="Times New Roman"/>
          <w:kern w:val="0"/>
          <w:szCs w:val="28"/>
          <w:lang w:val="en-US"/>
          <w14:ligatures w14:val="none"/>
        </w:rPr>
        <w:t xml:space="preserve">các sở, </w:t>
      </w:r>
      <w:r w:rsidR="00456779">
        <w:rPr>
          <w:rFonts w:eastAsia="Times New Roman" w:cs="Times New Roman"/>
          <w:kern w:val="0"/>
          <w:szCs w:val="28"/>
          <w:lang w:val="en-US"/>
          <w14:ligatures w14:val="none"/>
        </w:rPr>
        <w:t xml:space="preserve">Thủ trưởng các </w:t>
      </w:r>
      <w:r w:rsidR="00456779" w:rsidRPr="00CC4ED5">
        <w:rPr>
          <w:rFonts w:eastAsia="Times New Roman" w:cs="Times New Roman"/>
          <w:kern w:val="0"/>
          <w:szCs w:val="28"/>
          <w:lang w:val="en-US"/>
          <w14:ligatures w14:val="none"/>
        </w:rPr>
        <w:t>ban, ngành cấp tỉnh; Chủ tịch Ủy ban nhân dân các huyện, thành phố, thị xã và các tổ chức, cá nhân có liên quan chịu trách nhiệm thi hành Quyết định này./.</w:t>
      </w:r>
    </w:p>
    <w:p w14:paraId="24F03B3C" w14:textId="77777777" w:rsidR="00456779" w:rsidRPr="00CC4ED5" w:rsidRDefault="00456779" w:rsidP="00456779">
      <w:pPr>
        <w:spacing w:before="60" w:after="60" w:line="240" w:lineRule="auto"/>
        <w:rPr>
          <w:rFonts w:eastAsia="Times New Roman" w:cs="Times New Roman"/>
          <w:kern w:val="0"/>
          <w:sz w:val="10"/>
          <w:szCs w:val="10"/>
          <w:lang w:val="en-US"/>
          <w14:ligatures w14:val="none"/>
        </w:rPr>
      </w:pPr>
    </w:p>
    <w:p w14:paraId="2F1D3614" w14:textId="77777777" w:rsidR="00456779" w:rsidRPr="00CC4ED5" w:rsidRDefault="00456779" w:rsidP="00456779">
      <w:pPr>
        <w:spacing w:before="60" w:after="60" w:line="240" w:lineRule="auto"/>
        <w:ind w:firstLine="720"/>
        <w:rPr>
          <w:rFonts w:eastAsia="Times New Roman" w:cs="Times New Roman"/>
          <w:kern w:val="0"/>
          <w:sz w:val="2"/>
          <w:szCs w:val="28"/>
          <w:lang w:val="en-US"/>
          <w14:ligatures w14:val="none"/>
        </w:rPr>
      </w:pPr>
    </w:p>
    <w:tbl>
      <w:tblPr>
        <w:tblW w:w="4961" w:type="pct"/>
        <w:tblInd w:w="-34" w:type="dxa"/>
        <w:tblCellMar>
          <w:left w:w="0" w:type="dxa"/>
          <w:right w:w="0" w:type="dxa"/>
        </w:tblCellMar>
        <w:tblLook w:val="0000" w:firstRow="0" w:lastRow="0" w:firstColumn="0" w:lastColumn="0" w:noHBand="0" w:noVBand="0"/>
      </w:tblPr>
      <w:tblGrid>
        <w:gridCol w:w="4375"/>
        <w:gridCol w:w="4514"/>
      </w:tblGrid>
      <w:tr w:rsidR="00456779" w:rsidRPr="00CC4ED5" w14:paraId="5C487516" w14:textId="77777777" w:rsidTr="001B7AC7">
        <w:tc>
          <w:tcPr>
            <w:tcW w:w="2461" w:type="pct"/>
            <w:tcMar>
              <w:top w:w="0" w:type="dxa"/>
              <w:left w:w="108" w:type="dxa"/>
              <w:bottom w:w="0" w:type="dxa"/>
              <w:right w:w="108" w:type="dxa"/>
            </w:tcMar>
          </w:tcPr>
          <w:p w14:paraId="0EB06979" w14:textId="77777777" w:rsidR="00456779" w:rsidRPr="00CC4ED5" w:rsidRDefault="00456779" w:rsidP="001B7AC7">
            <w:pPr>
              <w:spacing w:after="0" w:line="240" w:lineRule="auto"/>
              <w:rPr>
                <w:rFonts w:eastAsia="Times New Roman" w:cs="Times New Roman"/>
                <w:b/>
                <w:i/>
                <w:iCs/>
                <w:kern w:val="0"/>
                <w:sz w:val="24"/>
                <w:szCs w:val="28"/>
                <w:lang w:val="nb-NO"/>
                <w14:ligatures w14:val="none"/>
              </w:rPr>
            </w:pPr>
            <w:r w:rsidRPr="00CC4ED5">
              <w:rPr>
                <w:rFonts w:eastAsia="Times New Roman" w:cs="Times New Roman"/>
                <w:b/>
                <w:kern w:val="0"/>
                <w:sz w:val="24"/>
                <w:szCs w:val="28"/>
                <w:lang w:val="en-US"/>
                <w14:ligatures w14:val="none"/>
              </w:rPr>
              <w:t> </w:t>
            </w:r>
            <w:r w:rsidRPr="00CC4ED5">
              <w:rPr>
                <w:rFonts w:eastAsia="Times New Roman" w:cs="Times New Roman"/>
                <w:b/>
                <w:bCs/>
                <w:i/>
                <w:iCs/>
                <w:kern w:val="0"/>
                <w:sz w:val="24"/>
                <w:szCs w:val="28"/>
                <w:lang w:val="nb-NO"/>
                <w14:ligatures w14:val="none"/>
              </w:rPr>
              <w:t>Nơi nhận</w:t>
            </w:r>
            <w:r w:rsidRPr="00CC4ED5">
              <w:rPr>
                <w:rFonts w:eastAsia="Times New Roman" w:cs="Times New Roman"/>
                <w:b/>
                <w:i/>
                <w:iCs/>
                <w:kern w:val="0"/>
                <w:sz w:val="24"/>
                <w:szCs w:val="28"/>
                <w:lang w:val="nb-NO"/>
                <w14:ligatures w14:val="none"/>
              </w:rPr>
              <w:t>:</w:t>
            </w:r>
          </w:p>
          <w:p w14:paraId="20CAF005" w14:textId="77777777" w:rsidR="00456779" w:rsidRPr="00CC4ED5" w:rsidRDefault="00456779" w:rsidP="001B7AC7">
            <w:pPr>
              <w:spacing w:after="0" w:line="240" w:lineRule="auto"/>
              <w:rPr>
                <w:rFonts w:eastAsia="Times New Roman" w:cs="Times New Roman"/>
                <w:iCs/>
                <w:kern w:val="0"/>
                <w:sz w:val="22"/>
                <w:szCs w:val="28"/>
                <w:lang w:val="nb-NO"/>
                <w14:ligatures w14:val="none"/>
              </w:rPr>
            </w:pPr>
            <w:r>
              <w:rPr>
                <w:rFonts w:eastAsia="Times New Roman" w:cs="Times New Roman"/>
                <w:iCs/>
                <w:kern w:val="0"/>
                <w:sz w:val="22"/>
                <w:szCs w:val="28"/>
                <w:lang w:val="nb-NO"/>
                <w14:ligatures w14:val="none"/>
              </w:rPr>
              <w:t>- Như Điều 4</w:t>
            </w:r>
            <w:r w:rsidRPr="00CC4ED5">
              <w:rPr>
                <w:rFonts w:eastAsia="Times New Roman" w:cs="Times New Roman"/>
                <w:iCs/>
                <w:kern w:val="0"/>
                <w:sz w:val="22"/>
                <w:szCs w:val="28"/>
                <w:lang w:val="nb-NO"/>
                <w14:ligatures w14:val="none"/>
              </w:rPr>
              <w:t>;</w:t>
            </w:r>
          </w:p>
          <w:p w14:paraId="2466B7F9" w14:textId="77777777" w:rsidR="00456779" w:rsidRPr="00CC4ED5" w:rsidRDefault="00456779" w:rsidP="001B7AC7">
            <w:pPr>
              <w:spacing w:after="0" w:line="240" w:lineRule="auto"/>
              <w:rPr>
                <w:rFonts w:eastAsia="Times New Roman" w:cs="Times New Roman"/>
                <w:iCs/>
                <w:kern w:val="0"/>
                <w:sz w:val="22"/>
                <w:szCs w:val="28"/>
                <w:lang w:val="nb-NO"/>
                <w14:ligatures w14:val="none"/>
              </w:rPr>
            </w:pPr>
            <w:r w:rsidRPr="00CC4ED5">
              <w:rPr>
                <w:rFonts w:eastAsia="Times New Roman" w:cs="Times New Roman"/>
                <w:iCs/>
                <w:kern w:val="0"/>
                <w:sz w:val="22"/>
                <w:szCs w:val="28"/>
                <w:lang w:val="nb-NO"/>
                <w14:ligatures w14:val="none"/>
              </w:rPr>
              <w:t>- Các Bộ: Nội vụ; Xây dựng;</w:t>
            </w:r>
          </w:p>
          <w:p w14:paraId="13ACA23A" w14:textId="77777777" w:rsidR="00456779" w:rsidRPr="00CC4ED5" w:rsidRDefault="00456779" w:rsidP="001B7AC7">
            <w:pPr>
              <w:spacing w:after="0" w:line="240" w:lineRule="auto"/>
              <w:rPr>
                <w:rFonts w:eastAsia="Times New Roman" w:cs="Times New Roman"/>
                <w:iCs/>
                <w:kern w:val="0"/>
                <w:sz w:val="22"/>
                <w:szCs w:val="28"/>
                <w14:ligatures w14:val="none"/>
              </w:rPr>
            </w:pPr>
            <w:r w:rsidRPr="00CC4ED5">
              <w:rPr>
                <w:rFonts w:eastAsia="Times New Roman" w:cs="Times New Roman"/>
                <w:iCs/>
                <w:kern w:val="0"/>
                <w:sz w:val="22"/>
                <w:szCs w:val="28"/>
                <w:lang w:val="nb-NO"/>
                <w14:ligatures w14:val="none"/>
              </w:rPr>
              <w:t xml:space="preserve">- </w:t>
            </w:r>
            <w:r w:rsidRPr="00CC4ED5">
              <w:rPr>
                <w:rFonts w:eastAsia="Times New Roman" w:cs="Times New Roman"/>
                <w:kern w:val="0"/>
                <w:sz w:val="22"/>
                <w:lang w:val="fi-FI"/>
                <w14:ligatures w14:val="none"/>
              </w:rPr>
              <w:t>Cổng TTĐT Chính phủ</w:t>
            </w:r>
            <w:r w:rsidRPr="00CC4ED5">
              <w:rPr>
                <w:rFonts w:eastAsia="Times New Roman" w:cs="Times New Roman"/>
                <w:iCs/>
                <w:kern w:val="0"/>
                <w:sz w:val="22"/>
                <w:szCs w:val="28"/>
                <w:lang w:val="nb-NO"/>
                <w14:ligatures w14:val="none"/>
              </w:rPr>
              <w:t>;</w:t>
            </w:r>
          </w:p>
          <w:p w14:paraId="60D84B95" w14:textId="77777777" w:rsidR="00456779" w:rsidRPr="00CC4ED5" w:rsidRDefault="00456779" w:rsidP="001B7AC7">
            <w:pPr>
              <w:spacing w:after="0" w:line="240" w:lineRule="auto"/>
              <w:rPr>
                <w:rFonts w:eastAsia="Times New Roman" w:cs="Times New Roman"/>
                <w:kern w:val="0"/>
                <w:sz w:val="22"/>
                <w:lang w:val="en-US"/>
                <w14:ligatures w14:val="none"/>
              </w:rPr>
            </w:pPr>
            <w:r w:rsidRPr="00CC4ED5">
              <w:rPr>
                <w:rFonts w:eastAsia="Times New Roman" w:cs="Times New Roman"/>
                <w:kern w:val="0"/>
                <w:sz w:val="22"/>
                <w:lang w:val="en-US"/>
                <w14:ligatures w14:val="none"/>
              </w:rPr>
              <w:t>- Cục Kiểm tra Văn bản QPPL, Bộ Tư pháp;</w:t>
            </w:r>
          </w:p>
          <w:p w14:paraId="64D87C07" w14:textId="77777777" w:rsidR="00456779" w:rsidRPr="00CC4ED5" w:rsidRDefault="00456779" w:rsidP="001B7AC7">
            <w:pPr>
              <w:spacing w:after="0" w:line="240" w:lineRule="auto"/>
              <w:rPr>
                <w:rFonts w:eastAsia="Times New Roman" w:cs="Times New Roman"/>
                <w:iCs/>
                <w:kern w:val="0"/>
                <w:sz w:val="22"/>
                <w:szCs w:val="28"/>
                <w:lang w:val="nb-NO"/>
                <w14:ligatures w14:val="none"/>
              </w:rPr>
            </w:pPr>
            <w:r w:rsidRPr="00CC4ED5">
              <w:rPr>
                <w:rFonts w:eastAsia="Times New Roman" w:cs="Times New Roman"/>
                <w:kern w:val="0"/>
                <w:sz w:val="22"/>
                <w:lang w:val="en-US"/>
                <w14:ligatures w14:val="none"/>
              </w:rPr>
              <w:t>- TTr Tỉnh ủy, TTr HĐND tỉnh;</w:t>
            </w:r>
          </w:p>
          <w:p w14:paraId="601AFDC5" w14:textId="77777777" w:rsidR="00456779" w:rsidRPr="00CC4ED5" w:rsidRDefault="00456779" w:rsidP="001B7AC7">
            <w:pPr>
              <w:spacing w:after="0" w:line="240" w:lineRule="auto"/>
              <w:rPr>
                <w:rFonts w:eastAsia="Times New Roman" w:cs="Times New Roman"/>
                <w:iCs/>
                <w:kern w:val="0"/>
                <w:sz w:val="22"/>
                <w:szCs w:val="28"/>
                <w:lang w:val="nb-NO"/>
                <w14:ligatures w14:val="none"/>
              </w:rPr>
            </w:pPr>
            <w:r w:rsidRPr="00CC4ED5">
              <w:rPr>
                <w:rFonts w:eastAsia="Times New Roman" w:cs="Times New Roman"/>
                <w:iCs/>
                <w:kern w:val="0"/>
                <w:sz w:val="22"/>
                <w:szCs w:val="28"/>
                <w:lang w:val="nb-NO"/>
                <w14:ligatures w14:val="none"/>
              </w:rPr>
              <w:t>- Chủ tịch, các PCT UBND tỉnh;</w:t>
            </w:r>
          </w:p>
          <w:p w14:paraId="0686579F" w14:textId="77777777" w:rsidR="00456779" w:rsidRPr="00CC4ED5" w:rsidRDefault="00456779" w:rsidP="001B7AC7">
            <w:pPr>
              <w:spacing w:after="0" w:line="240" w:lineRule="auto"/>
              <w:rPr>
                <w:rFonts w:eastAsia="Times New Roman" w:cs="Times New Roman"/>
                <w:iCs/>
                <w:kern w:val="0"/>
                <w:sz w:val="22"/>
                <w:szCs w:val="28"/>
                <w:lang w:val="nb-NO"/>
                <w14:ligatures w14:val="none"/>
              </w:rPr>
            </w:pPr>
            <w:r w:rsidRPr="00CC4ED5">
              <w:rPr>
                <w:rFonts w:eastAsia="Times New Roman" w:cs="Times New Roman"/>
                <w:iCs/>
                <w:kern w:val="0"/>
                <w:sz w:val="22"/>
                <w:szCs w:val="28"/>
                <w:lang w:val="nb-NO"/>
                <w14:ligatures w14:val="none"/>
              </w:rPr>
              <w:t>- Đoàn ĐBQH tỉnh;</w:t>
            </w:r>
          </w:p>
          <w:p w14:paraId="6ADC1533" w14:textId="77777777" w:rsidR="00456779" w:rsidRPr="00CC4ED5" w:rsidRDefault="00456779" w:rsidP="001B7AC7">
            <w:pPr>
              <w:spacing w:after="0" w:line="240" w:lineRule="auto"/>
              <w:rPr>
                <w:rFonts w:eastAsia="Times New Roman" w:cs="Times New Roman"/>
                <w:iCs/>
                <w:kern w:val="0"/>
                <w:sz w:val="22"/>
                <w:szCs w:val="28"/>
                <w:lang w:val="nb-NO"/>
                <w14:ligatures w14:val="none"/>
              </w:rPr>
            </w:pPr>
            <w:r w:rsidRPr="00CC4ED5">
              <w:rPr>
                <w:rFonts w:eastAsia="Times New Roman" w:cs="Times New Roman"/>
                <w:iCs/>
                <w:kern w:val="0"/>
                <w:sz w:val="22"/>
                <w:szCs w:val="28"/>
                <w:lang w:val="nb-NO"/>
                <w14:ligatures w14:val="none"/>
              </w:rPr>
              <w:t>- Ban Tổ chức Tỉnh ủy;</w:t>
            </w:r>
          </w:p>
          <w:p w14:paraId="18262656" w14:textId="77777777" w:rsidR="00456779" w:rsidRPr="00CC4ED5" w:rsidRDefault="00456779" w:rsidP="001B7AC7">
            <w:pPr>
              <w:spacing w:after="0" w:line="240" w:lineRule="auto"/>
              <w:rPr>
                <w:rFonts w:eastAsia="Times New Roman" w:cs="Times New Roman"/>
                <w:iCs/>
                <w:kern w:val="0"/>
                <w:sz w:val="22"/>
                <w:szCs w:val="28"/>
                <w:lang w:val="nb-NO"/>
                <w14:ligatures w14:val="none"/>
              </w:rPr>
            </w:pPr>
            <w:r w:rsidRPr="00CC4ED5">
              <w:rPr>
                <w:rFonts w:eastAsia="Times New Roman" w:cs="Times New Roman"/>
                <w:iCs/>
                <w:kern w:val="0"/>
                <w:sz w:val="22"/>
                <w:szCs w:val="28"/>
                <w:lang w:val="nb-NO"/>
                <w14:ligatures w14:val="none"/>
              </w:rPr>
              <w:t>- Các Ban HĐND tỉnh;</w:t>
            </w:r>
          </w:p>
          <w:p w14:paraId="0A997ECC" w14:textId="77777777" w:rsidR="00456779" w:rsidRPr="00CC4ED5" w:rsidRDefault="00456779" w:rsidP="001B7AC7">
            <w:pPr>
              <w:spacing w:after="0" w:line="240" w:lineRule="auto"/>
              <w:rPr>
                <w:rFonts w:eastAsia="Times New Roman" w:cs="Times New Roman"/>
                <w:iCs/>
                <w:kern w:val="0"/>
                <w:sz w:val="22"/>
                <w:szCs w:val="28"/>
                <w:lang w:val="nb-NO"/>
                <w14:ligatures w14:val="none"/>
              </w:rPr>
            </w:pPr>
            <w:r w:rsidRPr="00CC4ED5">
              <w:rPr>
                <w:rFonts w:eastAsia="Times New Roman" w:cs="Times New Roman"/>
                <w:iCs/>
                <w:kern w:val="0"/>
                <w:sz w:val="22"/>
                <w:szCs w:val="28"/>
                <w:lang w:val="nb-NO"/>
                <w14:ligatures w14:val="none"/>
              </w:rPr>
              <w:t>- Các PCVP UBND tỉnh;</w:t>
            </w:r>
          </w:p>
          <w:p w14:paraId="3DA20B83" w14:textId="77777777" w:rsidR="00456779" w:rsidRPr="00CC4ED5" w:rsidRDefault="00456779" w:rsidP="001B7AC7">
            <w:pPr>
              <w:spacing w:after="0" w:line="240" w:lineRule="auto"/>
              <w:rPr>
                <w:rFonts w:eastAsia="Times New Roman" w:cs="Times New Roman"/>
                <w:kern w:val="0"/>
                <w:sz w:val="22"/>
                <w14:ligatures w14:val="none"/>
              </w:rPr>
            </w:pPr>
            <w:r w:rsidRPr="00CC4ED5">
              <w:rPr>
                <w:rFonts w:eastAsia="Times New Roman" w:cs="Times New Roman"/>
                <w:kern w:val="0"/>
                <w:sz w:val="22"/>
                <w14:ligatures w14:val="none"/>
              </w:rPr>
              <w:t>- Trung tâm CB</w:t>
            </w:r>
            <w:r w:rsidRPr="00CC4ED5">
              <w:rPr>
                <w:rFonts w:eastAsia="Times New Roman" w:cs="Times New Roman"/>
                <w:kern w:val="0"/>
                <w:sz w:val="22"/>
                <w:lang w:val="en-US"/>
                <w14:ligatures w14:val="none"/>
              </w:rPr>
              <w:t>-</w:t>
            </w:r>
            <w:r w:rsidRPr="00CC4ED5">
              <w:rPr>
                <w:rFonts w:eastAsia="Times New Roman" w:cs="Times New Roman"/>
                <w:kern w:val="0"/>
                <w:sz w:val="22"/>
                <w14:ligatures w14:val="none"/>
              </w:rPr>
              <w:t>TH tỉnh;</w:t>
            </w:r>
          </w:p>
          <w:p w14:paraId="0CA06B4C" w14:textId="77777777" w:rsidR="00456779" w:rsidRPr="00CC4ED5" w:rsidRDefault="00456779" w:rsidP="001B7AC7">
            <w:pPr>
              <w:spacing w:after="0" w:line="240" w:lineRule="auto"/>
              <w:rPr>
                <w:rFonts w:eastAsia="Times New Roman" w:cs="Times New Roman"/>
                <w:kern w:val="0"/>
                <w:sz w:val="22"/>
                <w:lang w:val="en-US"/>
                <w14:ligatures w14:val="none"/>
              </w:rPr>
            </w:pPr>
            <w:r w:rsidRPr="00CC4ED5">
              <w:rPr>
                <w:rFonts w:eastAsia="Times New Roman" w:cs="Times New Roman"/>
                <w:kern w:val="0"/>
                <w:sz w:val="22"/>
                <w:lang w:val="en-US"/>
                <w14:ligatures w14:val="none"/>
              </w:rPr>
              <w:t>- Cổng TTĐT tỉnh;</w:t>
            </w:r>
          </w:p>
          <w:p w14:paraId="0140F9C3" w14:textId="77777777" w:rsidR="00456779" w:rsidRPr="00CC4ED5" w:rsidRDefault="00456779" w:rsidP="001B7AC7">
            <w:pPr>
              <w:spacing w:after="0" w:line="240" w:lineRule="auto"/>
              <w:rPr>
                <w:rFonts w:eastAsia="Times New Roman" w:cs="Times New Roman"/>
                <w:iCs/>
                <w:kern w:val="0"/>
                <w:sz w:val="22"/>
                <w:szCs w:val="28"/>
                <w:vertAlign w:val="subscript"/>
                <w:lang w:val="nb-NO"/>
                <w14:ligatures w14:val="none"/>
              </w:rPr>
            </w:pPr>
            <w:r w:rsidRPr="00CC4ED5">
              <w:rPr>
                <w:rFonts w:eastAsia="Times New Roman" w:cs="Times New Roman"/>
                <w:iCs/>
                <w:kern w:val="0"/>
                <w:sz w:val="22"/>
                <w:szCs w:val="28"/>
                <w:lang w:val="nb-NO"/>
                <w14:ligatures w14:val="none"/>
              </w:rPr>
              <w:t xml:space="preserve">- Lưu: VT, </w:t>
            </w:r>
            <w:r w:rsidRPr="00CC4ED5">
              <w:rPr>
                <w:rFonts w:eastAsia="Times New Roman" w:cs="Times New Roman"/>
                <w:iCs/>
                <w:kern w:val="0"/>
                <w:sz w:val="22"/>
                <w:szCs w:val="28"/>
                <w:lang w:val="en-US"/>
                <w14:ligatures w14:val="none"/>
              </w:rPr>
              <w:t>N</w:t>
            </w:r>
            <w:r w:rsidRPr="00CC4ED5">
              <w:rPr>
                <w:rFonts w:eastAsia="Times New Roman" w:cs="Times New Roman"/>
                <w:iCs/>
                <w:kern w:val="0"/>
                <w:sz w:val="22"/>
                <w:szCs w:val="28"/>
                <w:lang w:val="nb-NO"/>
                <w14:ligatures w14:val="none"/>
              </w:rPr>
              <w:t>C</w:t>
            </w:r>
            <w:r w:rsidRPr="00CC4ED5">
              <w:rPr>
                <w:rFonts w:eastAsia="Times New Roman" w:cs="Times New Roman"/>
                <w:iCs/>
                <w:kern w:val="0"/>
                <w:sz w:val="22"/>
                <w:szCs w:val="28"/>
                <w:vertAlign w:val="subscript"/>
                <w:lang w:val="nb-NO"/>
                <w14:ligatures w14:val="none"/>
              </w:rPr>
              <w:t>2.</w:t>
            </w:r>
          </w:p>
        </w:tc>
        <w:tc>
          <w:tcPr>
            <w:tcW w:w="2539" w:type="pct"/>
            <w:tcMar>
              <w:top w:w="0" w:type="dxa"/>
              <w:left w:w="108" w:type="dxa"/>
              <w:bottom w:w="0" w:type="dxa"/>
              <w:right w:w="108" w:type="dxa"/>
            </w:tcMar>
          </w:tcPr>
          <w:p w14:paraId="34BA5554" w14:textId="77777777" w:rsidR="00456779" w:rsidRPr="00E462EC" w:rsidRDefault="00456779" w:rsidP="001B7AC7">
            <w:pPr>
              <w:keepNext/>
              <w:spacing w:after="0" w:line="240" w:lineRule="auto"/>
              <w:jc w:val="center"/>
              <w:outlineLvl w:val="0"/>
              <w:rPr>
                <w:rFonts w:eastAsia="Times New Roman" w:cs="Times New Roman"/>
                <w:b/>
                <w:kern w:val="0"/>
                <w:sz w:val="26"/>
                <w:szCs w:val="26"/>
                <w:lang w:val="en-US"/>
                <w14:ligatures w14:val="none"/>
              </w:rPr>
            </w:pPr>
            <w:r w:rsidRPr="00E462EC">
              <w:rPr>
                <w:rFonts w:eastAsia="Times New Roman" w:cs="Times New Roman"/>
                <w:b/>
                <w:kern w:val="0"/>
                <w:sz w:val="26"/>
                <w:szCs w:val="26"/>
                <w:lang w:val="en-US"/>
                <w14:ligatures w14:val="none"/>
              </w:rPr>
              <w:t>TM. ỦY BAN NHÂN DÂN</w:t>
            </w:r>
          </w:p>
          <w:p w14:paraId="6B6846CA" w14:textId="77777777" w:rsidR="00456779" w:rsidRDefault="00456779" w:rsidP="001B7AC7">
            <w:pPr>
              <w:keepNext/>
              <w:spacing w:after="0" w:line="240" w:lineRule="auto"/>
              <w:jc w:val="center"/>
              <w:outlineLvl w:val="0"/>
              <w:rPr>
                <w:rFonts w:eastAsia="Times New Roman" w:cs="Times New Roman"/>
                <w:b/>
                <w:kern w:val="0"/>
                <w:sz w:val="26"/>
                <w:szCs w:val="26"/>
                <w:lang w:val="en-US"/>
                <w14:ligatures w14:val="none"/>
              </w:rPr>
            </w:pPr>
            <w:r>
              <w:rPr>
                <w:rFonts w:eastAsia="Times New Roman" w:cs="Times New Roman"/>
                <w:b/>
                <w:kern w:val="0"/>
                <w:sz w:val="26"/>
                <w:szCs w:val="26"/>
                <w:lang w:val="en-US"/>
                <w14:ligatures w14:val="none"/>
              </w:rPr>
              <w:t xml:space="preserve">KT. </w:t>
            </w:r>
            <w:r w:rsidRPr="00E462EC">
              <w:rPr>
                <w:rFonts w:eastAsia="Times New Roman" w:cs="Times New Roman"/>
                <w:b/>
                <w:kern w:val="0"/>
                <w:sz w:val="26"/>
                <w:szCs w:val="26"/>
                <w:lang w:val="en-US"/>
                <w14:ligatures w14:val="none"/>
              </w:rPr>
              <w:t>CHỦ TỊCH</w:t>
            </w:r>
          </w:p>
          <w:p w14:paraId="1A709F78" w14:textId="77777777" w:rsidR="00456779" w:rsidRPr="00E462EC" w:rsidRDefault="00456779" w:rsidP="001B7AC7">
            <w:pPr>
              <w:keepNext/>
              <w:spacing w:after="0" w:line="240" w:lineRule="auto"/>
              <w:jc w:val="center"/>
              <w:outlineLvl w:val="0"/>
              <w:rPr>
                <w:rFonts w:eastAsia="Times New Roman" w:cs="Times New Roman"/>
                <w:b/>
                <w:kern w:val="0"/>
                <w:sz w:val="26"/>
                <w:szCs w:val="26"/>
                <w:lang w:val="en-US"/>
                <w14:ligatures w14:val="none"/>
              </w:rPr>
            </w:pPr>
            <w:r>
              <w:rPr>
                <w:rFonts w:eastAsia="Times New Roman" w:cs="Times New Roman"/>
                <w:b/>
                <w:kern w:val="0"/>
                <w:sz w:val="26"/>
                <w:szCs w:val="26"/>
                <w:lang w:val="en-US"/>
                <w14:ligatures w14:val="none"/>
              </w:rPr>
              <w:t>PHÓ CHỦ TỊCH</w:t>
            </w:r>
          </w:p>
          <w:p w14:paraId="6DA285FF" w14:textId="77777777" w:rsidR="00456779" w:rsidRPr="00CC4ED5" w:rsidRDefault="00456779" w:rsidP="001B7AC7">
            <w:pPr>
              <w:keepNext/>
              <w:spacing w:after="0" w:line="240" w:lineRule="auto"/>
              <w:jc w:val="center"/>
              <w:outlineLvl w:val="0"/>
              <w:rPr>
                <w:rFonts w:eastAsia="Times New Roman" w:cs="Times New Roman"/>
                <w:b/>
                <w:kern w:val="0"/>
                <w:szCs w:val="28"/>
                <w:lang w:val="en-US"/>
                <w14:ligatures w14:val="none"/>
              </w:rPr>
            </w:pPr>
          </w:p>
          <w:p w14:paraId="0EFB8BD0" w14:textId="77777777" w:rsidR="00456779" w:rsidRPr="00CC4ED5" w:rsidRDefault="00456779" w:rsidP="001B7AC7">
            <w:pPr>
              <w:spacing w:before="60" w:after="60" w:line="240" w:lineRule="auto"/>
              <w:jc w:val="center"/>
              <w:rPr>
                <w:rFonts w:eastAsia="Times New Roman" w:cs="Times New Roman"/>
                <w:b/>
                <w:bCs/>
                <w:kern w:val="0"/>
                <w:sz w:val="26"/>
                <w:szCs w:val="28"/>
                <w:lang w:val="en-GB"/>
                <w14:ligatures w14:val="none"/>
              </w:rPr>
            </w:pPr>
          </w:p>
          <w:p w14:paraId="632F6DEC" w14:textId="77777777" w:rsidR="00456779" w:rsidRPr="00CC4ED5" w:rsidRDefault="00456779" w:rsidP="001B7AC7">
            <w:pPr>
              <w:spacing w:before="60" w:after="60" w:line="240" w:lineRule="auto"/>
              <w:jc w:val="center"/>
              <w:rPr>
                <w:rFonts w:eastAsia="Times New Roman" w:cs="Times New Roman"/>
                <w:b/>
                <w:bCs/>
                <w:kern w:val="0"/>
                <w:sz w:val="48"/>
                <w:szCs w:val="28"/>
                <w:lang w:val="en-GB"/>
                <w14:ligatures w14:val="none"/>
              </w:rPr>
            </w:pPr>
          </w:p>
          <w:p w14:paraId="2D98DBE4" w14:textId="77777777" w:rsidR="00456779" w:rsidRPr="00CC4ED5" w:rsidRDefault="00456779" w:rsidP="001B7AC7">
            <w:pPr>
              <w:spacing w:before="60" w:after="60" w:line="240" w:lineRule="auto"/>
              <w:jc w:val="left"/>
              <w:rPr>
                <w:rFonts w:eastAsia="Times New Roman" w:cs="Times New Roman"/>
                <w:b/>
                <w:bCs/>
                <w:kern w:val="0"/>
                <w:sz w:val="26"/>
                <w:szCs w:val="28"/>
                <w:lang w:val="en-GB"/>
                <w14:ligatures w14:val="none"/>
              </w:rPr>
            </w:pPr>
          </w:p>
          <w:p w14:paraId="5C38758B" w14:textId="77777777" w:rsidR="00456779" w:rsidRPr="00CC4ED5" w:rsidRDefault="00456779" w:rsidP="001B7AC7">
            <w:pPr>
              <w:spacing w:before="60" w:after="60" w:line="240" w:lineRule="auto"/>
              <w:jc w:val="center"/>
              <w:rPr>
                <w:rFonts w:eastAsia="Times New Roman" w:cs="Times New Roman"/>
                <w:b/>
                <w:bCs/>
                <w:kern w:val="0"/>
                <w:sz w:val="26"/>
                <w:szCs w:val="28"/>
                <w:lang w:val="en-GB"/>
                <w14:ligatures w14:val="none"/>
              </w:rPr>
            </w:pPr>
          </w:p>
          <w:p w14:paraId="7D024CC7" w14:textId="77777777" w:rsidR="00456779" w:rsidRPr="00CC4ED5" w:rsidRDefault="00456779" w:rsidP="001B7AC7">
            <w:pPr>
              <w:spacing w:before="60" w:after="60" w:line="240" w:lineRule="auto"/>
              <w:jc w:val="center"/>
              <w:rPr>
                <w:rFonts w:eastAsia="Times New Roman" w:cs="Times New Roman"/>
                <w:b/>
                <w:bCs/>
                <w:kern w:val="0"/>
                <w:szCs w:val="28"/>
                <w:lang w:val="en-GB"/>
                <w14:ligatures w14:val="none"/>
              </w:rPr>
            </w:pPr>
            <w:r>
              <w:rPr>
                <w:rFonts w:eastAsia="Times New Roman" w:cs="Times New Roman"/>
                <w:b/>
                <w:bCs/>
                <w:kern w:val="0"/>
                <w:szCs w:val="28"/>
                <w:lang w:val="en-GB"/>
                <w14:ligatures w14:val="none"/>
              </w:rPr>
              <w:t xml:space="preserve">  Nguyễn Hồng Lĩnh</w:t>
            </w:r>
          </w:p>
        </w:tc>
      </w:tr>
    </w:tbl>
    <w:p w14:paraId="62C0C480" w14:textId="77777777" w:rsidR="00456779" w:rsidRPr="00CC4ED5" w:rsidRDefault="00456779" w:rsidP="00456779">
      <w:pPr>
        <w:spacing w:after="0" w:line="240" w:lineRule="auto"/>
        <w:jc w:val="left"/>
        <w:rPr>
          <w:rFonts w:eastAsia="Times New Roman" w:cs="Times New Roman"/>
          <w:kern w:val="0"/>
          <w:sz w:val="24"/>
          <w:szCs w:val="24"/>
          <w:lang w:val="en-US"/>
          <w14:ligatures w14:val="none"/>
        </w:rPr>
      </w:pPr>
    </w:p>
    <w:p w14:paraId="183F57D7" w14:textId="77777777" w:rsidR="00456779" w:rsidRPr="00CC4ED5" w:rsidRDefault="00456779" w:rsidP="00456779">
      <w:pPr>
        <w:spacing w:after="0" w:line="240" w:lineRule="auto"/>
        <w:jc w:val="left"/>
        <w:rPr>
          <w:rFonts w:eastAsia="Times New Roman" w:cs="Times New Roman"/>
          <w:kern w:val="0"/>
          <w:sz w:val="24"/>
          <w:szCs w:val="24"/>
          <w:lang w:val="en-US"/>
          <w14:ligatures w14:val="none"/>
        </w:rPr>
        <w:sectPr w:rsidR="00456779" w:rsidRPr="00CC4ED5" w:rsidSect="00456779">
          <w:headerReference w:type="even" r:id="rId7"/>
          <w:headerReference w:type="default" r:id="rId8"/>
          <w:footerReference w:type="even" r:id="rId9"/>
          <w:footerReference w:type="default" r:id="rId10"/>
          <w:pgSz w:w="11907" w:h="16840" w:code="9"/>
          <w:pgMar w:top="1134" w:right="1134" w:bottom="1134" w:left="1814" w:header="720" w:footer="720" w:gutter="0"/>
          <w:pgNumType w:start="1"/>
          <w:cols w:space="720"/>
          <w:titlePg/>
          <w:docGrid w:linePitch="360"/>
        </w:sectPr>
      </w:pPr>
    </w:p>
    <w:tbl>
      <w:tblPr>
        <w:tblW w:w="9671" w:type="dxa"/>
        <w:tblLayout w:type="fixed"/>
        <w:tblLook w:val="0000" w:firstRow="0" w:lastRow="0" w:firstColumn="0" w:lastColumn="0" w:noHBand="0" w:noVBand="0"/>
      </w:tblPr>
      <w:tblGrid>
        <w:gridCol w:w="3096"/>
        <w:gridCol w:w="6575"/>
      </w:tblGrid>
      <w:tr w:rsidR="00456779" w:rsidRPr="00CC4ED5" w14:paraId="79258EF0" w14:textId="77777777" w:rsidTr="001B7AC7">
        <w:trPr>
          <w:trHeight w:val="945"/>
        </w:trPr>
        <w:tc>
          <w:tcPr>
            <w:tcW w:w="3096" w:type="dxa"/>
          </w:tcPr>
          <w:p w14:paraId="511997D0" w14:textId="77777777" w:rsidR="00456779" w:rsidRPr="00CC4ED5" w:rsidRDefault="00456779" w:rsidP="001B7AC7">
            <w:pPr>
              <w:spacing w:after="0" w:line="240" w:lineRule="auto"/>
              <w:jc w:val="center"/>
              <w:rPr>
                <w:rFonts w:eastAsia="Times New Roman" w:cs="Times New Roman"/>
                <w:b/>
                <w:kern w:val="0"/>
                <w:sz w:val="26"/>
                <w:szCs w:val="28"/>
                <w:lang w:val="nl-NL"/>
                <w14:ligatures w14:val="none"/>
              </w:rPr>
            </w:pPr>
            <w:r w:rsidRPr="00CC4ED5">
              <w:rPr>
                <w:rFonts w:eastAsia="Times New Roman" w:cs="Times New Roman"/>
                <w:kern w:val="0"/>
                <w:szCs w:val="28"/>
                <w:lang w:val="en-US"/>
                <w14:ligatures w14:val="none"/>
              </w:rPr>
              <w:lastRenderedPageBreak/>
              <w:t xml:space="preserve"> </w:t>
            </w:r>
            <w:bookmarkStart w:id="0" w:name="_Hlk85122912"/>
            <w:r>
              <w:rPr>
                <w:rFonts w:eastAsia="Times New Roman" w:cs="Times New Roman"/>
                <w:b/>
                <w:bCs/>
                <w:kern w:val="0"/>
                <w:sz w:val="26"/>
                <w:szCs w:val="26"/>
                <w:lang w:val="en-US"/>
                <w14:ligatures w14:val="none"/>
              </w:rPr>
              <w:t>ỦY</w:t>
            </w:r>
            <w:r w:rsidRPr="00CC4ED5">
              <w:rPr>
                <w:rFonts w:eastAsia="Times New Roman" w:cs="Times New Roman"/>
                <w:b/>
                <w:bCs/>
                <w:kern w:val="0"/>
                <w:sz w:val="26"/>
                <w:szCs w:val="26"/>
                <w:lang w:val="nl-NL"/>
                <w14:ligatures w14:val="none"/>
              </w:rPr>
              <w:t xml:space="preserve"> BAN</w:t>
            </w:r>
            <w:r w:rsidRPr="00CC4ED5">
              <w:rPr>
                <w:rFonts w:eastAsia="Times New Roman" w:cs="Times New Roman"/>
                <w:b/>
                <w:kern w:val="0"/>
                <w:sz w:val="26"/>
                <w:szCs w:val="28"/>
                <w:lang w:val="nl-NL"/>
                <w14:ligatures w14:val="none"/>
              </w:rPr>
              <w:t xml:space="preserve"> NHÂN DÂN</w:t>
            </w:r>
          </w:p>
          <w:p w14:paraId="5DE1F60E" w14:textId="77777777" w:rsidR="00456779" w:rsidRPr="00CC4ED5" w:rsidRDefault="00456779" w:rsidP="001B7AC7">
            <w:pPr>
              <w:spacing w:after="0" w:line="240" w:lineRule="auto"/>
              <w:jc w:val="center"/>
              <w:rPr>
                <w:rFonts w:eastAsia="Times New Roman" w:cs="Times New Roman"/>
                <w:b/>
                <w:kern w:val="0"/>
                <w:sz w:val="26"/>
                <w:szCs w:val="28"/>
                <w:lang w:val="nl-NL"/>
                <w14:ligatures w14:val="none"/>
              </w:rPr>
            </w:pPr>
            <w:r w:rsidRPr="00CC4ED5">
              <w:rPr>
                <w:rFonts w:eastAsia="Times New Roman" w:cs="Times New Roman"/>
                <w:b/>
                <w:kern w:val="0"/>
                <w:sz w:val="26"/>
                <w:szCs w:val="28"/>
                <w:lang w:val="nl-NL"/>
                <w14:ligatures w14:val="none"/>
              </w:rPr>
              <w:t>TỈNH HÀ TĨNH</w:t>
            </w:r>
          </w:p>
          <w:p w14:paraId="40A95BB7" w14:textId="77777777" w:rsidR="00456779" w:rsidRPr="00CC4ED5" w:rsidRDefault="00456779" w:rsidP="001B7AC7">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sidRPr="00CC4ED5">
              <w:rPr>
                <w:rFonts w:eastAsia="Times New Roman" w:cs="Times New Roman"/>
                <w:b/>
                <w:noProof/>
                <w:kern w:val="0"/>
                <w:szCs w:val="28"/>
                <w:vertAlign w:val="superscript"/>
                <w:lang w:val="en-US"/>
                <w14:ligatures w14:val="none"/>
              </w:rPr>
              <mc:AlternateContent>
                <mc:Choice Requires="wps">
                  <w:drawing>
                    <wp:anchor distT="0" distB="0" distL="114300" distR="114300" simplePos="0" relativeHeight="251663360" behindDoc="0" locked="0" layoutInCell="1" allowOverlap="1" wp14:anchorId="4C31EA07" wp14:editId="400F9FE8">
                      <wp:simplePos x="0" y="0"/>
                      <wp:positionH relativeFrom="column">
                        <wp:posOffset>635924</wp:posOffset>
                      </wp:positionH>
                      <wp:positionV relativeFrom="paragraph">
                        <wp:posOffset>28987</wp:posOffset>
                      </wp:positionV>
                      <wp:extent cx="579120" cy="0"/>
                      <wp:effectExtent l="7620" t="12700" r="13335" b="6350"/>
                      <wp:wrapNone/>
                      <wp:docPr id="13666404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379B7155" id="Straight Connector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5pt,2.3pt" to="95.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"/>
                  </w:pict>
                </mc:Fallback>
              </mc:AlternateContent>
            </w:r>
          </w:p>
          <w:p w14:paraId="3C305326" w14:textId="77777777" w:rsidR="00456779" w:rsidRPr="00CC4ED5" w:rsidRDefault="00456779" w:rsidP="001B7AC7">
            <w:pPr>
              <w:tabs>
                <w:tab w:val="left" w:pos="510"/>
                <w:tab w:val="center" w:pos="1512"/>
              </w:tabs>
              <w:spacing w:after="0" w:line="240" w:lineRule="auto"/>
              <w:jc w:val="left"/>
              <w:rPr>
                <w:rFonts w:eastAsia="Times New Roman" w:cs="Times New Roman"/>
                <w:b/>
                <w:kern w:val="0"/>
                <w:szCs w:val="28"/>
                <w:vertAlign w:val="superscript"/>
                <w:lang w:val="nl-NL"/>
                <w14:ligatures w14:val="none"/>
              </w:rPr>
            </w:pPr>
            <w:r w:rsidRPr="00CC4ED5">
              <w:rPr>
                <w:rFonts w:eastAsia="Times New Roman" w:cs="Times New Roman"/>
                <w:b/>
                <w:kern w:val="0"/>
                <w:szCs w:val="28"/>
                <w:vertAlign w:val="superscript"/>
                <w:lang w:val="nl-NL"/>
                <w14:ligatures w14:val="none"/>
              </w:rPr>
              <w:tab/>
            </w:r>
          </w:p>
        </w:tc>
        <w:tc>
          <w:tcPr>
            <w:tcW w:w="6575" w:type="dxa"/>
          </w:tcPr>
          <w:p w14:paraId="24F2A037" w14:textId="77777777" w:rsidR="00456779" w:rsidRPr="00CC4ED5" w:rsidRDefault="00456779" w:rsidP="001B7AC7">
            <w:pPr>
              <w:spacing w:after="0" w:line="240" w:lineRule="auto"/>
              <w:jc w:val="center"/>
              <w:rPr>
                <w:rFonts w:eastAsia="Times New Roman" w:cs="Times New Roman"/>
                <w:b/>
                <w:kern w:val="0"/>
                <w:sz w:val="26"/>
                <w:szCs w:val="28"/>
                <w:lang w:val="nl-NL"/>
                <w14:ligatures w14:val="none"/>
              </w:rPr>
            </w:pPr>
            <w:r w:rsidRPr="00CC4ED5">
              <w:rPr>
                <w:rFonts w:eastAsia="Times New Roman" w:cs="Times New Roman"/>
                <w:b/>
                <w:kern w:val="0"/>
                <w:sz w:val="26"/>
                <w:szCs w:val="28"/>
                <w:lang w:val="nl-NL"/>
                <w14:ligatures w14:val="none"/>
              </w:rPr>
              <w:t>CỘNG H</w:t>
            </w:r>
            <w:r>
              <w:rPr>
                <w:rFonts w:eastAsia="Times New Roman" w:cs="Times New Roman"/>
                <w:b/>
                <w:kern w:val="0"/>
                <w:sz w:val="26"/>
                <w:szCs w:val="28"/>
                <w:lang w:val="nl-NL"/>
                <w14:ligatures w14:val="none"/>
              </w:rPr>
              <w:t>ÒA</w:t>
            </w:r>
            <w:r w:rsidRPr="00CC4ED5">
              <w:rPr>
                <w:rFonts w:eastAsia="Times New Roman" w:cs="Times New Roman"/>
                <w:b/>
                <w:kern w:val="0"/>
                <w:sz w:val="26"/>
                <w:szCs w:val="28"/>
                <w:lang w:val="nl-NL"/>
                <w14:ligatures w14:val="none"/>
              </w:rPr>
              <w:t xml:space="preserve"> XÃ HỘI CHỦ NGHĨA VIỆT NAM</w:t>
            </w:r>
          </w:p>
          <w:p w14:paraId="0AF9156E" w14:textId="77777777" w:rsidR="00456779" w:rsidRPr="00CC4ED5" w:rsidRDefault="00456779" w:rsidP="001B7AC7">
            <w:pPr>
              <w:spacing w:after="0" w:line="240" w:lineRule="auto"/>
              <w:jc w:val="center"/>
              <w:rPr>
                <w:rFonts w:eastAsia="Times New Roman" w:cs="Times New Roman"/>
                <w:b/>
                <w:kern w:val="0"/>
                <w:szCs w:val="28"/>
                <w:lang w:val="nl-NL"/>
                <w14:ligatures w14:val="none"/>
              </w:rPr>
            </w:pPr>
            <w:r w:rsidRPr="00CC4ED5">
              <w:rPr>
                <w:rFonts w:eastAsia="Times New Roman" w:cs="Times New Roman"/>
                <w:b/>
                <w:kern w:val="0"/>
                <w:szCs w:val="28"/>
                <w:lang w:val="nl-NL"/>
                <w14:ligatures w14:val="none"/>
              </w:rPr>
              <w:t xml:space="preserve">Độc lập </w:t>
            </w:r>
            <w:r w:rsidRPr="00CC4ED5">
              <w:rPr>
                <w:rFonts w:eastAsia="Times New Roman" w:cs="Times New Roman"/>
                <w:kern w:val="0"/>
                <w:szCs w:val="28"/>
                <w:lang w:val="nl-NL"/>
                <w14:ligatures w14:val="none"/>
              </w:rPr>
              <w:t>-</w:t>
            </w:r>
            <w:r w:rsidRPr="00CC4ED5">
              <w:rPr>
                <w:rFonts w:eastAsia="Times New Roman" w:cs="Times New Roman"/>
                <w:b/>
                <w:kern w:val="0"/>
                <w:szCs w:val="28"/>
                <w:lang w:val="nl-NL"/>
                <w14:ligatures w14:val="none"/>
              </w:rPr>
              <w:t xml:space="preserve"> Tự do </w:t>
            </w:r>
            <w:r w:rsidRPr="00CC4ED5">
              <w:rPr>
                <w:rFonts w:eastAsia="Times New Roman" w:cs="Times New Roman"/>
                <w:kern w:val="0"/>
                <w:szCs w:val="28"/>
                <w:lang w:val="nl-NL"/>
                <w14:ligatures w14:val="none"/>
              </w:rPr>
              <w:t>-</w:t>
            </w:r>
            <w:r w:rsidRPr="00CC4ED5">
              <w:rPr>
                <w:rFonts w:eastAsia="Times New Roman" w:cs="Times New Roman"/>
                <w:b/>
                <w:kern w:val="0"/>
                <w:szCs w:val="28"/>
                <w:lang w:val="nl-NL"/>
                <w14:ligatures w14:val="none"/>
              </w:rPr>
              <w:t xml:space="preserve"> Hạnh phúc</w:t>
            </w:r>
          </w:p>
          <w:p w14:paraId="10B7E053" w14:textId="77777777" w:rsidR="00456779" w:rsidRPr="00CC4ED5" w:rsidRDefault="00456779" w:rsidP="001B7AC7">
            <w:pPr>
              <w:spacing w:after="0" w:line="240" w:lineRule="auto"/>
              <w:jc w:val="center"/>
              <w:rPr>
                <w:rFonts w:eastAsia="Times New Roman" w:cs="Times New Roman"/>
                <w:kern w:val="0"/>
                <w:szCs w:val="28"/>
                <w:lang w:val="nl-NL"/>
                <w14:ligatures w14:val="none"/>
              </w:rPr>
            </w:pPr>
            <w:r w:rsidRPr="00CC4ED5">
              <w:rPr>
                <w:rFonts w:eastAsia="Times New Roman" w:cs="Times New Roman"/>
                <w:noProof/>
                <w:kern w:val="0"/>
                <w:szCs w:val="28"/>
                <w:lang w:val="en-US"/>
                <w14:ligatures w14:val="none"/>
              </w:rPr>
              <mc:AlternateContent>
                <mc:Choice Requires="wps">
                  <w:drawing>
                    <wp:anchor distT="0" distB="0" distL="114300" distR="114300" simplePos="0" relativeHeight="251662336" behindDoc="0" locked="0" layoutInCell="1" allowOverlap="1" wp14:anchorId="44D6CB66" wp14:editId="7F45E88F">
                      <wp:simplePos x="0" y="0"/>
                      <wp:positionH relativeFrom="column">
                        <wp:posOffset>943578</wp:posOffset>
                      </wp:positionH>
                      <wp:positionV relativeFrom="paragraph">
                        <wp:posOffset>31115</wp:posOffset>
                      </wp:positionV>
                      <wp:extent cx="2110169" cy="0"/>
                      <wp:effectExtent l="0" t="0" r="0" b="0"/>
                      <wp:wrapNone/>
                      <wp:docPr id="195426086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6580026"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pt,2.45pt" to="240.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"/>
                  </w:pict>
                </mc:Fallback>
              </mc:AlternateContent>
            </w:r>
          </w:p>
        </w:tc>
      </w:tr>
    </w:tbl>
    <w:p w14:paraId="30E995A2" w14:textId="77777777" w:rsidR="00456779" w:rsidRPr="00CC4ED5" w:rsidRDefault="00456779" w:rsidP="00456779">
      <w:pPr>
        <w:spacing w:after="0" w:line="240" w:lineRule="auto"/>
        <w:jc w:val="center"/>
        <w:rPr>
          <w:rFonts w:eastAsia="Times New Roman" w:cs="Times New Roman"/>
          <w:b/>
          <w:kern w:val="0"/>
          <w:szCs w:val="28"/>
          <w:lang w:val="en-US"/>
          <w14:ligatures w14:val="none"/>
        </w:rPr>
      </w:pPr>
      <w:r w:rsidRPr="00CC4ED5">
        <w:rPr>
          <w:rFonts w:eastAsia="Times New Roman" w:cs="Times New Roman"/>
          <w:b/>
          <w:kern w:val="0"/>
          <w:szCs w:val="28"/>
          <w:lang w:val="en-US"/>
          <w14:ligatures w14:val="none"/>
        </w:rPr>
        <w:t>QUY ĐỊNH</w:t>
      </w:r>
    </w:p>
    <w:p w14:paraId="0C1E38DA" w14:textId="77777777" w:rsidR="00456779" w:rsidRPr="00CC4ED5" w:rsidRDefault="00456779" w:rsidP="00456779">
      <w:pPr>
        <w:spacing w:after="0" w:line="240" w:lineRule="auto"/>
        <w:jc w:val="center"/>
        <w:rPr>
          <w:rFonts w:eastAsia="Times New Roman" w:cs="Times New Roman"/>
          <w:b/>
          <w:kern w:val="0"/>
          <w:szCs w:val="28"/>
          <w:lang w:val="en-US"/>
          <w14:ligatures w14:val="none"/>
        </w:rPr>
      </w:pPr>
      <w:r w:rsidRPr="00CC4ED5">
        <w:rPr>
          <w:rFonts w:eastAsia="Times New Roman" w:cs="Times New Roman"/>
          <w:b/>
          <w:kern w:val="0"/>
          <w:szCs w:val="28"/>
          <w:lang w:val="en-US"/>
          <w14:ligatures w14:val="none"/>
        </w:rPr>
        <w:t>Chức năng, nhiệm vụ, quyền hạn và cơ cấu tổ chức của Sở Xây dựng</w:t>
      </w:r>
    </w:p>
    <w:p w14:paraId="7E77C43B" w14:textId="77777777" w:rsidR="00456779" w:rsidRDefault="00456779" w:rsidP="00456779">
      <w:pPr>
        <w:spacing w:after="0" w:line="240" w:lineRule="auto"/>
        <w:jc w:val="center"/>
        <w:rPr>
          <w:rFonts w:eastAsia="Times New Roman" w:cs="Times New Roman"/>
          <w:i/>
          <w:kern w:val="0"/>
          <w:szCs w:val="28"/>
          <w:lang w:val="en-US"/>
          <w14:ligatures w14:val="none"/>
        </w:rPr>
      </w:pPr>
      <w:r w:rsidRPr="00CC4ED5">
        <w:rPr>
          <w:rFonts w:eastAsia="Times New Roman" w:cs="Times New Roman"/>
          <w:i/>
          <w:kern w:val="0"/>
          <w:szCs w:val="28"/>
          <w:lang w:val="en-US"/>
          <w14:ligatures w14:val="none"/>
        </w:rPr>
        <w:t>(</w:t>
      </w:r>
      <w:r>
        <w:rPr>
          <w:rFonts w:eastAsia="Times New Roman" w:cs="Times New Roman"/>
          <w:i/>
          <w:kern w:val="0"/>
          <w:szCs w:val="28"/>
          <w:lang w:val="en-US"/>
          <w14:ligatures w14:val="none"/>
        </w:rPr>
        <w:t>K</w:t>
      </w:r>
      <w:r w:rsidRPr="00CC4ED5">
        <w:rPr>
          <w:rFonts w:eastAsia="Times New Roman" w:cs="Times New Roman"/>
          <w:i/>
          <w:kern w:val="0"/>
          <w:szCs w:val="28"/>
          <w:lang w:val="en-US"/>
          <w14:ligatures w14:val="none"/>
        </w:rPr>
        <w:t>èm theo Quyết định số</w:t>
      </w:r>
      <w:r>
        <w:rPr>
          <w:rFonts w:eastAsia="Times New Roman" w:cs="Times New Roman"/>
          <w:i/>
          <w:kern w:val="0"/>
          <w:szCs w:val="28"/>
          <w:lang w:val="en-US"/>
          <w14:ligatures w14:val="none"/>
        </w:rPr>
        <w:t>:</w:t>
      </w:r>
      <w:r w:rsidRPr="00CC4ED5">
        <w:rPr>
          <w:rFonts w:eastAsia="Times New Roman" w:cs="Times New Roman"/>
          <w:i/>
          <w:kern w:val="0"/>
          <w:szCs w:val="28"/>
          <w:lang w:val="en-US"/>
          <w14:ligatures w14:val="none"/>
        </w:rPr>
        <w:t xml:space="preserve">           /2025/QĐ-UBND</w:t>
      </w:r>
      <w:r>
        <w:rPr>
          <w:rFonts w:eastAsia="Times New Roman" w:cs="Times New Roman"/>
          <w:i/>
          <w:kern w:val="0"/>
          <w:szCs w:val="28"/>
          <w:lang w:val="en-US"/>
          <w14:ligatures w14:val="none"/>
        </w:rPr>
        <w:t xml:space="preserve"> </w:t>
      </w:r>
      <w:r w:rsidRPr="00CC4ED5">
        <w:rPr>
          <w:rFonts w:eastAsia="Times New Roman" w:cs="Times New Roman"/>
          <w:i/>
          <w:kern w:val="0"/>
          <w:szCs w:val="28"/>
          <w:lang w:val="en-US"/>
          <w14:ligatures w14:val="none"/>
        </w:rPr>
        <w:t>ngày</w:t>
      </w:r>
      <w:r>
        <w:rPr>
          <w:rFonts w:eastAsia="Times New Roman" w:cs="Times New Roman"/>
          <w:i/>
          <w:kern w:val="0"/>
          <w:szCs w:val="28"/>
          <w:lang w:val="en-US"/>
          <w14:ligatures w14:val="none"/>
        </w:rPr>
        <w:t xml:space="preserve">      </w:t>
      </w:r>
      <w:r w:rsidRPr="00CC4ED5">
        <w:rPr>
          <w:rFonts w:eastAsia="Times New Roman" w:cs="Times New Roman"/>
          <w:i/>
          <w:kern w:val="0"/>
          <w:szCs w:val="28"/>
          <w:lang w:val="en-US"/>
          <w14:ligatures w14:val="none"/>
        </w:rPr>
        <w:t xml:space="preserve"> tháng </w:t>
      </w:r>
      <w:r>
        <w:rPr>
          <w:rFonts w:eastAsia="Times New Roman" w:cs="Times New Roman"/>
          <w:i/>
          <w:kern w:val="0"/>
          <w:szCs w:val="28"/>
          <w:lang w:val="en-US"/>
          <w14:ligatures w14:val="none"/>
        </w:rPr>
        <w:t xml:space="preserve">   </w:t>
      </w:r>
      <w:r w:rsidRPr="00CC4ED5">
        <w:rPr>
          <w:rFonts w:eastAsia="Times New Roman" w:cs="Times New Roman"/>
          <w:i/>
          <w:kern w:val="0"/>
          <w:szCs w:val="28"/>
          <w:lang w:val="en-US"/>
          <w14:ligatures w14:val="none"/>
        </w:rPr>
        <w:t xml:space="preserve"> năm 2025 </w:t>
      </w:r>
    </w:p>
    <w:p w14:paraId="53AFFEBF" w14:textId="77777777" w:rsidR="00456779" w:rsidRPr="00CC4ED5" w:rsidRDefault="00456779" w:rsidP="00456779">
      <w:pPr>
        <w:spacing w:after="0" w:line="240" w:lineRule="auto"/>
        <w:jc w:val="center"/>
        <w:rPr>
          <w:rFonts w:eastAsia="Times New Roman" w:cs="Times New Roman"/>
          <w:i/>
          <w:kern w:val="0"/>
          <w:szCs w:val="28"/>
          <w:lang w:val="en-US"/>
          <w14:ligatures w14:val="none"/>
        </w:rPr>
      </w:pPr>
      <w:r w:rsidRPr="00CC4ED5">
        <w:rPr>
          <w:rFonts w:eastAsia="Times New Roman" w:cs="Times New Roman"/>
          <w:i/>
          <w:kern w:val="0"/>
          <w:szCs w:val="28"/>
          <w:lang w:val="en-US"/>
          <w14:ligatures w14:val="none"/>
        </w:rPr>
        <w:t>của Ủy ban nhân dân tỉnh Hà Tĩnh)</w:t>
      </w:r>
    </w:p>
    <w:p w14:paraId="21CCD435" w14:textId="77777777" w:rsidR="00456779" w:rsidRPr="00CC4ED5" w:rsidRDefault="00456779" w:rsidP="00456779">
      <w:pPr>
        <w:spacing w:after="0" w:line="240" w:lineRule="auto"/>
        <w:jc w:val="center"/>
        <w:rPr>
          <w:rFonts w:eastAsia="Times New Roman" w:cs="Times New Roman"/>
          <w:kern w:val="0"/>
          <w:szCs w:val="28"/>
          <w:lang w:val="en-US"/>
          <w14:ligatures w14:val="none"/>
        </w:rPr>
      </w:pPr>
      <w:r w:rsidRPr="00CC4ED5">
        <w:rPr>
          <w:rFonts w:eastAsia="Times New Roman" w:cs="Times New Roman"/>
          <w:noProof/>
          <w:kern w:val="0"/>
          <w:szCs w:val="28"/>
          <w:lang w:val="en-US"/>
          <w14:ligatures w14:val="none"/>
        </w:rPr>
        <mc:AlternateContent>
          <mc:Choice Requires="wps">
            <w:drawing>
              <wp:anchor distT="0" distB="0" distL="114300" distR="114300" simplePos="0" relativeHeight="251664384" behindDoc="0" locked="0" layoutInCell="1" allowOverlap="1" wp14:anchorId="37F7B45B" wp14:editId="34CECB05">
                <wp:simplePos x="0" y="0"/>
                <wp:positionH relativeFrom="column">
                  <wp:posOffset>2253615</wp:posOffset>
                </wp:positionH>
                <wp:positionV relativeFrom="paragraph">
                  <wp:posOffset>60325</wp:posOffset>
                </wp:positionV>
                <wp:extent cx="1143000" cy="0"/>
                <wp:effectExtent l="5715" t="10795" r="13335" b="8255"/>
                <wp:wrapNone/>
                <wp:docPr id="1333640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0C3D7B0"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45pt,4.75pt" to="267.4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"/>
            </w:pict>
          </mc:Fallback>
        </mc:AlternateContent>
      </w:r>
    </w:p>
    <w:p w14:paraId="49F5C188" w14:textId="77777777" w:rsidR="00456779" w:rsidRPr="00CC4ED5" w:rsidRDefault="00456779" w:rsidP="00456779">
      <w:pPr>
        <w:spacing w:after="0" w:line="276" w:lineRule="auto"/>
        <w:ind w:firstLine="720"/>
        <w:rPr>
          <w:rFonts w:eastAsia="Times New Roman" w:cs="Times New Roman"/>
          <w:b/>
          <w:bCs/>
          <w:kern w:val="0"/>
          <w:szCs w:val="28"/>
          <w:shd w:val="solid" w:color="FFFFFF" w:fill="auto"/>
          <w14:ligatures w14:val="none"/>
        </w:rPr>
      </w:pPr>
      <w:bookmarkStart w:id="1" w:name="dieu_1"/>
    </w:p>
    <w:p w14:paraId="740E54CC" w14:textId="77777777" w:rsidR="00456779" w:rsidRPr="00E462EC" w:rsidRDefault="00456779" w:rsidP="00456779">
      <w:pPr>
        <w:spacing w:before="60" w:after="0" w:line="240" w:lineRule="auto"/>
        <w:ind w:firstLine="720"/>
        <w:rPr>
          <w:rFonts w:eastAsia="Times New Roman" w:cs="Times New Roman"/>
          <w:kern w:val="0"/>
          <w:szCs w:val="28"/>
          <w:lang w:val="en-US"/>
          <w14:ligatures w14:val="none"/>
        </w:rPr>
      </w:pPr>
      <w:r w:rsidRPr="00E462EC">
        <w:rPr>
          <w:rFonts w:eastAsia="Times New Roman" w:cs="Times New Roman"/>
          <w:b/>
          <w:bCs/>
          <w:kern w:val="0"/>
          <w:szCs w:val="28"/>
          <w:shd w:val="solid" w:color="FFFFFF" w:fill="auto"/>
          <w14:ligatures w14:val="none"/>
        </w:rPr>
        <w:t>Điều 1. Vị trí và chức năng</w:t>
      </w:r>
      <w:bookmarkEnd w:id="1"/>
    </w:p>
    <w:p w14:paraId="64D80081" w14:textId="7A723362"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14:ligatures w14:val="none"/>
        </w:rPr>
        <w:t xml:space="preserve">1. Sở </w:t>
      </w:r>
      <w:r w:rsidRPr="00E462EC">
        <w:rPr>
          <w:rFonts w:eastAsia="Times New Roman" w:cs="Times New Roman"/>
          <w:kern w:val="0"/>
          <w:szCs w:val="28"/>
          <w:shd w:val="solid" w:color="FFFFFF" w:fill="auto"/>
          <w:lang w:val="en-US"/>
          <w14:ligatures w14:val="none"/>
        </w:rPr>
        <w:t>Xây dựng</w:t>
      </w:r>
      <w:r w:rsidRPr="00E462EC">
        <w:rPr>
          <w:rFonts w:eastAsia="Times New Roman" w:cs="Times New Roman"/>
          <w:kern w:val="0"/>
          <w:szCs w:val="28"/>
          <w:shd w:val="solid" w:color="FFFFFF" w:fill="auto"/>
          <w14:ligatures w14:val="none"/>
        </w:rPr>
        <w:t xml:space="preserve"> là cơ quan chuyên môn thuộc Ủy ban nhân dân tỉnh, tham mưu, giúp Ủy ban nhân dân tỉnh thực hiện chức năng quản lý nhà nước về: </w:t>
      </w:r>
      <w:r w:rsidR="003867EF" w:rsidRPr="003867EF">
        <w:rPr>
          <w:rFonts w:eastAsia="Times New Roman" w:cs="Times New Roman"/>
          <w:kern w:val="0"/>
          <w:szCs w:val="28"/>
          <w:shd w:val="solid" w:color="FFFFFF" w:fill="auto"/>
          <w14:ligatures w14:val="none"/>
        </w:rPr>
        <w:t>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thuỷ nội địa; an toàn giao thông (không bao gồm nhiệm vụ sát hạch, cấp giấy phép lái xe cơ giới đ</w:t>
      </w:r>
      <w:r w:rsidR="003867EF">
        <w:rPr>
          <w:rFonts w:eastAsia="Times New Roman" w:cs="Times New Roman"/>
          <w:kern w:val="0"/>
          <w:szCs w:val="28"/>
          <w:shd w:val="solid" w:color="FFFFFF" w:fill="auto"/>
          <w14:ligatures w14:val="none"/>
        </w:rPr>
        <w:t>ường bộ)</w:t>
      </w:r>
      <w:r w:rsidRPr="00E462EC">
        <w:rPr>
          <w:rFonts w:eastAsia="Times New Roman" w:cs="Times New Roman"/>
          <w:kern w:val="0"/>
          <w:szCs w:val="28"/>
          <w:shd w:val="solid" w:color="FFFFFF" w:fill="auto"/>
          <w:lang w:val="en-US"/>
          <w14:ligatures w14:val="none"/>
        </w:rPr>
        <w:t>.</w:t>
      </w:r>
    </w:p>
    <w:p w14:paraId="4D98525E" w14:textId="77777777" w:rsidR="00456779" w:rsidRPr="00E462EC" w:rsidRDefault="00456779" w:rsidP="00456779">
      <w:pPr>
        <w:spacing w:before="60" w:after="0" w:line="240" w:lineRule="auto"/>
        <w:ind w:firstLine="720"/>
        <w:rPr>
          <w:rFonts w:eastAsia="Times New Roman" w:cs="Times New Roman"/>
          <w:kern w:val="0"/>
          <w:szCs w:val="28"/>
          <w:lang w:val="en-US"/>
          <w14:ligatures w14:val="none"/>
        </w:rPr>
      </w:pPr>
      <w:r w:rsidRPr="00E462EC">
        <w:rPr>
          <w:rFonts w:eastAsia="Times New Roman" w:cs="Times New Roman"/>
          <w:kern w:val="0"/>
          <w:szCs w:val="28"/>
          <w:shd w:val="solid" w:color="FFFFFF" w:fill="auto"/>
          <w14:ligatures w14:val="none"/>
        </w:rPr>
        <w:t xml:space="preserve">2. Sở </w:t>
      </w:r>
      <w:r w:rsidRPr="00E462EC">
        <w:rPr>
          <w:rFonts w:eastAsia="Times New Roman" w:cs="Times New Roman"/>
          <w:kern w:val="0"/>
          <w:szCs w:val="28"/>
          <w:shd w:val="solid" w:color="FFFFFF" w:fill="auto"/>
          <w:lang w:val="en-US"/>
          <w14:ligatures w14:val="none"/>
        </w:rPr>
        <w:t>Xây dựng</w:t>
      </w:r>
      <w:r w:rsidRPr="00E462EC">
        <w:rPr>
          <w:rFonts w:eastAsia="Times New Roman" w:cs="Times New Roman"/>
          <w:kern w:val="0"/>
          <w:szCs w:val="28"/>
          <w:shd w:val="solid" w:color="FFFFFF" w:fill="auto"/>
          <w14:ligatures w14:val="none"/>
        </w:rPr>
        <w:t xml:space="preserve">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w:t>
      </w:r>
      <w:r w:rsidRPr="00E462EC">
        <w:rPr>
          <w:rFonts w:eastAsia="Times New Roman" w:cs="Times New Roman"/>
          <w:kern w:val="0"/>
          <w:szCs w:val="28"/>
          <w:shd w:val="solid" w:color="FFFFFF" w:fill="auto"/>
          <w:lang w:val="en-US"/>
          <w14:ligatures w14:val="none"/>
        </w:rPr>
        <w:t>Xây dựng</w:t>
      </w:r>
      <w:r w:rsidRPr="00E462EC">
        <w:rPr>
          <w:rFonts w:eastAsia="Times New Roman" w:cs="Times New Roman"/>
          <w:kern w:val="0"/>
          <w:szCs w:val="28"/>
          <w:shd w:val="solid" w:color="FFFFFF" w:fill="auto"/>
          <w14:ligatures w14:val="none"/>
        </w:rPr>
        <w:t>.</w:t>
      </w:r>
      <w:r w:rsidRPr="00E462EC">
        <w:rPr>
          <w:rFonts w:eastAsia="Times New Roman" w:cs="Times New Roman"/>
          <w:kern w:val="0"/>
          <w:szCs w:val="28"/>
          <w:shd w:val="solid" w:color="FFFFFF" w:fill="auto"/>
          <w:lang w:val="en-US"/>
          <w14:ligatures w14:val="none"/>
        </w:rPr>
        <w:t xml:space="preserve"> </w:t>
      </w:r>
    </w:p>
    <w:p w14:paraId="679CC380" w14:textId="77777777" w:rsidR="00456779" w:rsidRPr="00E462EC" w:rsidRDefault="00456779" w:rsidP="00456779">
      <w:pPr>
        <w:spacing w:before="60" w:after="0" w:line="240" w:lineRule="auto"/>
        <w:ind w:firstLine="720"/>
        <w:rPr>
          <w:rFonts w:eastAsia="Times New Roman" w:cs="Times New Roman"/>
          <w:kern w:val="0"/>
          <w:szCs w:val="28"/>
          <w:lang w:val="en-US"/>
          <w14:ligatures w14:val="none"/>
        </w:rPr>
      </w:pPr>
      <w:bookmarkStart w:id="2" w:name="dieu_2"/>
      <w:r w:rsidRPr="00E462EC">
        <w:rPr>
          <w:rFonts w:eastAsia="Times New Roman" w:cs="Times New Roman"/>
          <w:b/>
          <w:bCs/>
          <w:kern w:val="0"/>
          <w:szCs w:val="28"/>
          <w:shd w:val="solid" w:color="FFFFFF" w:fill="auto"/>
          <w14:ligatures w14:val="none"/>
        </w:rPr>
        <w:t>Điều 2. Nhiệm vụ và quyền hạn</w:t>
      </w:r>
      <w:bookmarkEnd w:id="2"/>
    </w:p>
    <w:p w14:paraId="04050029" w14:textId="77777777" w:rsidR="00456779" w:rsidRPr="00E462EC" w:rsidRDefault="00456779" w:rsidP="00456779">
      <w:pPr>
        <w:spacing w:before="60" w:after="0" w:line="240" w:lineRule="auto"/>
        <w:ind w:firstLine="720"/>
        <w:rPr>
          <w:rFonts w:eastAsia="Times New Roman" w:cs="Times New Roman"/>
          <w:kern w:val="0"/>
          <w:szCs w:val="28"/>
          <w:lang w:val="en-US"/>
          <w14:ligatures w14:val="none"/>
        </w:rPr>
      </w:pPr>
      <w:r w:rsidRPr="00E462EC">
        <w:rPr>
          <w:rFonts w:eastAsia="Times New Roman" w:cs="Times New Roman"/>
          <w:kern w:val="0"/>
          <w:szCs w:val="28"/>
          <w:shd w:val="solid" w:color="FFFFFF" w:fill="auto"/>
          <w14:ligatures w14:val="none"/>
        </w:rPr>
        <w:t>1. Trình Ủy ban nhân dân tỉnh</w:t>
      </w:r>
    </w:p>
    <w:p w14:paraId="4EE3E5A2" w14:textId="77777777" w:rsidR="00456779" w:rsidRPr="00E462EC" w:rsidRDefault="00456779" w:rsidP="00456779">
      <w:pPr>
        <w:spacing w:before="60" w:after="0" w:line="240" w:lineRule="auto"/>
        <w:ind w:firstLine="720"/>
        <w:rPr>
          <w:rFonts w:eastAsia="Times New Roman" w:cs="Times New Roman"/>
          <w:kern w:val="0"/>
          <w:szCs w:val="28"/>
          <w:lang w:val="en-US"/>
          <w14:ligatures w14:val="none"/>
        </w:rPr>
      </w:pPr>
      <w:r w:rsidRPr="00E462EC">
        <w:rPr>
          <w:rFonts w:eastAsia="Times New Roman" w:cs="Times New Roman"/>
          <w:kern w:val="0"/>
          <w:szCs w:val="28"/>
          <w:shd w:val="solid" w:color="FFFFFF" w:fill="auto"/>
          <w14:ligatures w14:val="none"/>
        </w:rPr>
        <w:t xml:space="preserve">a) </w:t>
      </w:r>
      <w:r w:rsidRPr="00E462EC">
        <w:rPr>
          <w:rFonts w:eastAsia="Times New Roman" w:cs="Times New Roman"/>
          <w:kern w:val="0"/>
          <w:szCs w:val="28"/>
          <w:shd w:val="solid" w:color="FFFFFF" w:fill="auto"/>
          <w:lang w:val="en-US"/>
          <w14:ligatures w14:val="none"/>
        </w:rPr>
        <w:t>Dự thảo Nghị quyết của Hội đồng nhân dân tỉnh, d</w:t>
      </w:r>
      <w:r w:rsidRPr="00E462EC">
        <w:rPr>
          <w:rFonts w:eastAsia="Times New Roman" w:cs="Times New Roman"/>
          <w:kern w:val="0"/>
          <w:szCs w:val="28"/>
          <w:shd w:val="solid" w:color="FFFFFF" w:fill="auto"/>
          <w14:ligatures w14:val="none"/>
        </w:rPr>
        <w:t xml:space="preserve">ự thảo quyết định của Ủy ban nhân dân tỉnh liên quan đến các lĩnh vực thuộc phạm vi quản lý của Sở </w:t>
      </w:r>
      <w:r w:rsidRPr="00E462EC">
        <w:rPr>
          <w:rFonts w:eastAsia="Times New Roman" w:cs="Times New Roman"/>
          <w:kern w:val="0"/>
          <w:szCs w:val="28"/>
          <w:shd w:val="solid" w:color="FFFFFF" w:fill="auto"/>
          <w:lang w:val="en-US"/>
          <w14:ligatures w14:val="none"/>
        </w:rPr>
        <w:t>Xây dựng</w:t>
      </w:r>
      <w:r w:rsidRPr="00E462EC">
        <w:rPr>
          <w:rFonts w:eastAsia="Times New Roman" w:cs="Times New Roman"/>
          <w:kern w:val="0"/>
          <w:szCs w:val="28"/>
          <w:shd w:val="solid" w:color="FFFFFF" w:fill="auto"/>
          <w14:ligatures w14:val="none"/>
        </w:rPr>
        <w:t xml:space="preserve"> và các văn bản khác theo phân công của Ủy ban nhân dân tỉnh;</w:t>
      </w:r>
    </w:p>
    <w:p w14:paraId="17ED4F4C" w14:textId="77777777" w:rsidR="00456779" w:rsidRPr="00E462EC" w:rsidRDefault="00456779" w:rsidP="00456779">
      <w:pPr>
        <w:spacing w:before="60" w:after="0" w:line="240" w:lineRule="auto"/>
        <w:ind w:firstLine="720"/>
        <w:rPr>
          <w:rFonts w:eastAsia="Times New Roman" w:cs="Times New Roman"/>
          <w:kern w:val="0"/>
          <w:szCs w:val="28"/>
          <w:lang w:val="en-US"/>
          <w14:ligatures w14:val="none"/>
        </w:rPr>
      </w:pPr>
      <w:r w:rsidRPr="00E462EC">
        <w:rPr>
          <w:rFonts w:eastAsia="Times New Roman" w:cs="Times New Roman"/>
          <w:kern w:val="0"/>
          <w:szCs w:val="28"/>
          <w:shd w:val="solid" w:color="FFFFFF" w:fill="auto"/>
          <w14:ligatures w14:val="none"/>
        </w:rPr>
        <w:t xml:space="preserve">b) </w:t>
      </w:r>
      <w:r w:rsidRPr="00E462EC">
        <w:rPr>
          <w:rFonts w:eastAsia="Times New Roman" w:cs="Times New Roman"/>
          <w:kern w:val="0"/>
          <w:szCs w:val="28"/>
          <w:shd w:val="solid" w:color="FFFFFF" w:fill="auto"/>
          <w:lang w:val="en-US"/>
          <w14:ligatures w14:val="none"/>
        </w:rPr>
        <w:t>Dự thảo kế hoạch phát triển ngành, lĩnh vực; chương trình, biện pháp tổ chức thực hiện các nhiệm vụ về ngành, lĩnh vực trên địa bàn tỉnh trong phạm vi quản lý của Sở Xây dựng</w:t>
      </w:r>
      <w:r w:rsidRPr="00E462EC">
        <w:rPr>
          <w:rFonts w:eastAsia="Times New Roman" w:cs="Times New Roman"/>
          <w:kern w:val="0"/>
          <w:szCs w:val="28"/>
          <w:shd w:val="solid" w:color="FFFFFF" w:fill="auto"/>
          <w14:ligatures w14:val="none"/>
        </w:rPr>
        <w:t>;</w:t>
      </w:r>
    </w:p>
    <w:p w14:paraId="73BB2158" w14:textId="04BEB6EE" w:rsidR="00456779" w:rsidRPr="00E462EC" w:rsidRDefault="00456779">
      <w:pPr>
        <w:spacing w:before="60" w:after="0" w:line="240" w:lineRule="auto"/>
        <w:ind w:firstLine="720"/>
        <w:rPr>
          <w:rFonts w:eastAsia="Times New Roman" w:cs="Times New Roman"/>
          <w:kern w:val="0"/>
          <w:szCs w:val="28"/>
          <w:shd w:val="solid" w:color="FFFFFF" w:fill="auto"/>
          <w:lang w:val="en-US"/>
          <w14:ligatures w14:val="none"/>
        </w:rPr>
      </w:pPr>
      <w:r w:rsidRPr="00FF2753">
        <w:rPr>
          <w:rFonts w:eastAsia="Times New Roman" w:cs="Times New Roman"/>
          <w:spacing w:val="-2"/>
          <w:kern w:val="0"/>
          <w:szCs w:val="28"/>
          <w:shd w:val="solid" w:color="FFFFFF" w:fill="auto"/>
          <w14:ligatures w14:val="none"/>
        </w:rPr>
        <w:t xml:space="preserve">c) </w:t>
      </w:r>
      <w:r w:rsidRPr="00E462EC">
        <w:rPr>
          <w:rFonts w:eastAsia="Times New Roman" w:cs="Times New Roman"/>
          <w:kern w:val="0"/>
          <w:szCs w:val="28"/>
          <w:shd w:val="solid" w:color="FFFFFF" w:fill="auto"/>
          <w14:ligatures w14:val="none"/>
        </w:rPr>
        <w:t>Dự thảo quyết định quy định cụ thể chức năng, nhiệm vụ, quyền hạn và cơ cấu tổ chức của Sở Xây dựng;</w:t>
      </w:r>
      <w:r w:rsidRPr="00E462EC">
        <w:rPr>
          <w:rFonts w:eastAsia="Times New Roman" w:cs="Times New Roman"/>
          <w:kern w:val="0"/>
          <w:szCs w:val="28"/>
          <w:shd w:val="solid" w:color="FFFFFF" w:fill="auto"/>
          <w:lang w:val="en-US"/>
          <w14:ligatures w14:val="none"/>
        </w:rPr>
        <w:t xml:space="preserve"> </w:t>
      </w:r>
      <w:r w:rsidRPr="00E462EC">
        <w:rPr>
          <w:rFonts w:eastAsia="Times New Roman" w:cs="Times New Roman"/>
          <w:kern w:val="0"/>
          <w:szCs w:val="28"/>
          <w:shd w:val="solid" w:color="FFFFFF" w:fill="auto"/>
          <w14:ligatures w14:val="none"/>
        </w:rPr>
        <w:t>dự thảo quyết định thành lập, tổ chức lại, giải thể</w:t>
      </w:r>
      <w:r w:rsidRPr="00E462EC">
        <w:rPr>
          <w:rFonts w:eastAsia="Times New Roman" w:cs="Times New Roman"/>
          <w:kern w:val="0"/>
          <w:szCs w:val="28"/>
          <w:shd w:val="solid" w:color="FFFFFF" w:fill="auto"/>
          <w:lang w:val="en-US"/>
          <w14:ligatures w14:val="none"/>
        </w:rPr>
        <w:t>, đổi tên</w:t>
      </w:r>
      <w:r w:rsidR="007B0B2B">
        <w:rPr>
          <w:rFonts w:eastAsia="Times New Roman" w:cs="Times New Roman"/>
          <w:kern w:val="0"/>
          <w:szCs w:val="28"/>
          <w:shd w:val="solid" w:color="FFFFFF" w:fill="auto"/>
          <w:lang w:val="en-US"/>
          <w14:ligatures w14:val="none"/>
        </w:rPr>
        <w:t>, quy định cơ cấu tổ chức của</w:t>
      </w:r>
      <w:r w:rsidRPr="00E462EC">
        <w:rPr>
          <w:rFonts w:eastAsia="Times New Roman" w:cs="Times New Roman"/>
          <w:kern w:val="0"/>
          <w:szCs w:val="28"/>
          <w:shd w:val="solid" w:color="FFFFFF" w:fill="auto"/>
          <w14:ligatures w14:val="none"/>
        </w:rPr>
        <w:t xml:space="preserve"> </w:t>
      </w:r>
      <w:r w:rsidRPr="00E462EC">
        <w:rPr>
          <w:rFonts w:eastAsia="Times New Roman" w:cs="Times New Roman"/>
          <w:kern w:val="0"/>
          <w:szCs w:val="28"/>
          <w:shd w:val="solid" w:color="FFFFFF" w:fill="auto"/>
          <w:lang w:val="en-US"/>
          <w14:ligatures w14:val="none"/>
        </w:rPr>
        <w:t xml:space="preserve">các </w:t>
      </w:r>
      <w:r w:rsidRPr="00E462EC">
        <w:rPr>
          <w:rFonts w:eastAsia="Times New Roman" w:cs="Times New Roman"/>
          <w:kern w:val="0"/>
          <w:szCs w:val="28"/>
          <w:shd w:val="solid" w:color="FFFFFF" w:fill="auto"/>
          <w14:ligatures w14:val="none"/>
        </w:rPr>
        <w:t>đơn vị sự nghiệp</w:t>
      </w:r>
      <w:r w:rsidRPr="00E462EC">
        <w:rPr>
          <w:rFonts w:eastAsia="Times New Roman" w:cs="Times New Roman"/>
          <w:kern w:val="0"/>
          <w:szCs w:val="28"/>
          <w:shd w:val="solid" w:color="FFFFFF" w:fill="auto"/>
          <w:lang w:val="en-US"/>
          <w14:ligatures w14:val="none"/>
        </w:rPr>
        <w:t xml:space="preserve"> công lập</w:t>
      </w:r>
      <w:r w:rsidRPr="00E462EC">
        <w:rPr>
          <w:rFonts w:eastAsia="Times New Roman" w:cs="Times New Roman"/>
          <w:kern w:val="0"/>
          <w:szCs w:val="28"/>
          <w:shd w:val="solid" w:color="FFFFFF" w:fill="auto"/>
          <w14:ligatures w14:val="none"/>
        </w:rPr>
        <w:t xml:space="preserve"> trực thuộc Sở</w:t>
      </w:r>
      <w:r w:rsidRPr="00E462EC">
        <w:rPr>
          <w:rFonts w:eastAsia="Times New Roman" w:cs="Times New Roman"/>
          <w:kern w:val="0"/>
          <w:szCs w:val="28"/>
          <w:shd w:val="solid" w:color="FFFFFF" w:fill="auto"/>
          <w:lang w:val="en-US"/>
          <w14:ligatures w14:val="none"/>
        </w:rPr>
        <w:t xml:space="preserve"> Xây dựng theo quy định của pháp luật và phân cấp của Ủy ban nhân dân tỉnh</w:t>
      </w:r>
      <w:r w:rsidRPr="00E462EC">
        <w:rPr>
          <w:rFonts w:eastAsia="Times New Roman" w:cs="Times New Roman"/>
          <w:kern w:val="0"/>
          <w:szCs w:val="28"/>
          <w:shd w:val="solid" w:color="FFFFFF" w:fill="auto"/>
          <w14:ligatures w14:val="none"/>
        </w:rPr>
        <w:t>;</w:t>
      </w:r>
    </w:p>
    <w:p w14:paraId="6CFB1591" w14:textId="237C8C59" w:rsidR="00456779" w:rsidRPr="00E462EC" w:rsidRDefault="007B0B2B" w:rsidP="00456779">
      <w:pPr>
        <w:spacing w:before="60" w:after="0" w:line="240" w:lineRule="auto"/>
        <w:ind w:firstLine="720"/>
        <w:rPr>
          <w:rFonts w:eastAsia="Times New Roman" w:cs="Times New Roman"/>
          <w:kern w:val="0"/>
          <w:szCs w:val="28"/>
          <w:shd w:val="solid" w:color="FFFFFF" w:fill="auto"/>
          <w:lang w:val="en-US"/>
          <w14:ligatures w14:val="none"/>
        </w:rPr>
      </w:pPr>
      <w:r>
        <w:rPr>
          <w:rFonts w:eastAsia="Times New Roman" w:cs="Times New Roman"/>
          <w:kern w:val="0"/>
          <w:szCs w:val="28"/>
          <w:shd w:val="solid" w:color="FFFFFF" w:fill="auto"/>
          <w:lang w:val="en-US"/>
          <w14:ligatures w14:val="none"/>
        </w:rPr>
        <w:t>d</w:t>
      </w:r>
      <w:r w:rsidR="00456779" w:rsidRPr="00E462EC">
        <w:rPr>
          <w:rFonts w:eastAsia="Times New Roman" w:cs="Times New Roman"/>
          <w:kern w:val="0"/>
          <w:szCs w:val="28"/>
          <w:shd w:val="solid" w:color="FFFFFF" w:fill="auto"/>
          <w14:ligatures w14:val="none"/>
        </w:rPr>
        <w:t xml:space="preserve">) Dự thảo Quyết định các dự án đầu tư </w:t>
      </w:r>
      <w:r w:rsidR="00456779" w:rsidRPr="00E462EC">
        <w:rPr>
          <w:rFonts w:eastAsia="Times New Roman" w:cs="Times New Roman"/>
          <w:kern w:val="0"/>
          <w:szCs w:val="28"/>
          <w:shd w:val="solid" w:color="FFFFFF" w:fill="auto"/>
          <w:lang w:val="en-US"/>
          <w14:ligatures w14:val="none"/>
        </w:rPr>
        <w:t>thuộc ngành, lĩnh vực được giao tham mưu, quản lý</w:t>
      </w:r>
      <w:r w:rsidR="00456779" w:rsidRPr="00E462EC">
        <w:rPr>
          <w:rFonts w:eastAsia="Times New Roman" w:cs="Times New Roman"/>
          <w:kern w:val="0"/>
          <w:szCs w:val="28"/>
          <w:shd w:val="solid" w:color="FFFFFF" w:fill="auto"/>
          <w14:ligatures w14:val="none"/>
        </w:rPr>
        <w:t xml:space="preserve"> thuộc thẩm quyền quyết định của Ủy ban nhân dân tỉnh</w:t>
      </w:r>
      <w:r w:rsidR="00456779" w:rsidRPr="00E462EC">
        <w:rPr>
          <w:rFonts w:eastAsia="Times New Roman" w:cs="Times New Roman"/>
          <w:kern w:val="0"/>
          <w:szCs w:val="28"/>
          <w:shd w:val="solid" w:color="FFFFFF" w:fill="auto"/>
          <w:lang w:val="en-US"/>
          <w14:ligatures w14:val="none"/>
        </w:rPr>
        <w:t>;</w:t>
      </w:r>
    </w:p>
    <w:p w14:paraId="77774B64" w14:textId="185EA25F" w:rsidR="00456779" w:rsidRPr="00E462EC" w:rsidRDefault="007B0B2B" w:rsidP="00456779">
      <w:pPr>
        <w:spacing w:before="60" w:after="0" w:line="240" w:lineRule="auto"/>
        <w:ind w:firstLine="720"/>
        <w:rPr>
          <w:rFonts w:eastAsia="Times New Roman" w:cs="Times New Roman"/>
          <w:kern w:val="0"/>
          <w:szCs w:val="28"/>
          <w:shd w:val="solid" w:color="FFFFFF" w:fill="auto"/>
          <w14:ligatures w14:val="none"/>
        </w:rPr>
      </w:pPr>
      <w:r>
        <w:rPr>
          <w:rFonts w:eastAsia="Times New Roman" w:cs="Times New Roman"/>
          <w:kern w:val="0"/>
          <w:szCs w:val="28"/>
          <w:shd w:val="solid" w:color="FFFFFF" w:fill="auto"/>
          <w:lang w:val="en-US"/>
          <w14:ligatures w14:val="none"/>
        </w:rPr>
        <w:lastRenderedPageBreak/>
        <w:t>đ</w:t>
      </w:r>
      <w:r w:rsidR="00456779" w:rsidRPr="00E462EC">
        <w:rPr>
          <w:rFonts w:eastAsia="Times New Roman" w:cs="Times New Roman"/>
          <w:kern w:val="0"/>
          <w:szCs w:val="28"/>
          <w:shd w:val="solid" w:color="FFFFFF" w:fill="auto"/>
          <w:lang w:val="en-US"/>
          <w14:ligatures w14:val="none"/>
        </w:rPr>
        <w:t xml:space="preserve">) </w:t>
      </w:r>
      <w:r w:rsidR="00456779" w:rsidRPr="00E462EC">
        <w:rPr>
          <w:rFonts w:eastAsia="Times New Roman" w:cs="Times New Roman"/>
          <w:kern w:val="0"/>
          <w:szCs w:val="28"/>
          <w:shd w:val="solid" w:color="FFFFFF" w:fill="auto"/>
          <w14:ligatures w14:val="none"/>
        </w:rPr>
        <w:t xml:space="preserve">Dự thảo quyết định thực hiện xã hội hóa các hoạt động cung ứng dịch vụ sự nghiệp công </w:t>
      </w:r>
      <w:r w:rsidR="00456779" w:rsidRPr="00E462EC">
        <w:rPr>
          <w:rFonts w:eastAsia="Times New Roman" w:cs="Times New Roman"/>
          <w:kern w:val="0"/>
          <w:szCs w:val="28"/>
          <w:shd w:val="solid" w:color="FFFFFF" w:fill="auto"/>
          <w:lang w:val="en-US"/>
          <w14:ligatures w14:val="none"/>
        </w:rPr>
        <w:t>thuộc ngành, lĩnh vực được giao tham mưu, quản lý</w:t>
      </w:r>
      <w:r w:rsidR="00456779" w:rsidRPr="00E462EC">
        <w:rPr>
          <w:rFonts w:eastAsia="Times New Roman" w:cs="Times New Roman"/>
          <w:kern w:val="0"/>
          <w:szCs w:val="28"/>
          <w:shd w:val="solid" w:color="FFFFFF" w:fill="auto"/>
          <w14:ligatures w14:val="none"/>
        </w:rPr>
        <w:t xml:space="preserve"> thuộc thẩm quyền của Ủy ban nhân dân tỉnh.</w:t>
      </w:r>
    </w:p>
    <w:p w14:paraId="369434F0" w14:textId="69F02CA8"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14:ligatures w14:val="none"/>
        </w:rPr>
        <w:t>2. Trình Chủ tịch Ủy ban nhân dân tỉnh</w:t>
      </w:r>
      <w:r w:rsidR="007B0B2B" w:rsidRPr="007B0B2B">
        <w:t xml:space="preserve"> </w:t>
      </w:r>
      <w:r w:rsidR="007B0B2B" w:rsidRPr="007B0B2B">
        <w:rPr>
          <w:rFonts w:eastAsia="Times New Roman" w:cs="Times New Roman"/>
          <w:kern w:val="0"/>
          <w:szCs w:val="28"/>
          <w:shd w:val="solid" w:color="FFFFFF" w:fill="auto"/>
          <w14:ligatures w14:val="none"/>
        </w:rPr>
        <w:t>dự thảo các văn bản thuộc thẩm quyền ban hành của Chủ tịch Ủy ban nhân dân cấp tỉnh theo phân công</w:t>
      </w:r>
      <w:r w:rsidR="007B0B2B" w:rsidRPr="007B0B2B">
        <w:rPr>
          <w:rFonts w:eastAsia="Times New Roman" w:cs="Times New Roman"/>
          <w:kern w:val="0"/>
          <w:szCs w:val="28"/>
          <w:shd w:val="solid" w:color="FFFFFF" w:fill="auto"/>
          <w:lang w:val="en-US"/>
          <w14:ligatures w14:val="none"/>
        </w:rPr>
        <w:t>.</w:t>
      </w:r>
    </w:p>
    <w:p w14:paraId="72B77D73" w14:textId="77777777" w:rsidR="00456779" w:rsidRPr="00E462EC" w:rsidRDefault="00456779" w:rsidP="00456779">
      <w:pPr>
        <w:spacing w:before="60" w:after="0" w:line="240" w:lineRule="auto"/>
        <w:ind w:firstLine="720"/>
        <w:rPr>
          <w:rFonts w:eastAsia="Times New Roman" w:cs="Times New Roman"/>
          <w:kern w:val="0"/>
          <w:szCs w:val="28"/>
          <w:lang w:val="en-US"/>
          <w14:ligatures w14:val="none"/>
        </w:rPr>
      </w:pPr>
      <w:r w:rsidRPr="00E462EC">
        <w:rPr>
          <w:rFonts w:eastAsia="Times New Roman" w:cs="Times New Roman"/>
          <w:kern w:val="0"/>
          <w:szCs w:val="28"/>
          <w:shd w:val="solid" w:color="FFFFFF" w:fill="auto"/>
          <w14:ligatures w14:val="none"/>
        </w:rPr>
        <w:t xml:space="preserve">3. Tổ chức thực hiện các văn bản quy phạm pháp luật, quy hoạch, kế hoạch, chương trình, đề án, dự án và các văn bản khác </w:t>
      </w:r>
      <w:r w:rsidRPr="00E462EC">
        <w:rPr>
          <w:rFonts w:eastAsia="Times New Roman" w:cs="Times New Roman"/>
          <w:kern w:val="0"/>
          <w:szCs w:val="28"/>
          <w:shd w:val="solid" w:color="FFFFFF" w:fill="auto"/>
          <w:lang w:val="en-US"/>
          <w14:ligatures w14:val="none"/>
        </w:rPr>
        <w:t>thuộc ngành, lĩnh vực được giao tham mưu, quản lý</w:t>
      </w:r>
      <w:r w:rsidRPr="00E462EC">
        <w:rPr>
          <w:rFonts w:eastAsia="Times New Roman" w:cs="Times New Roman"/>
          <w:kern w:val="0"/>
          <w:szCs w:val="28"/>
          <w:shd w:val="solid" w:color="FFFFFF" w:fill="auto"/>
          <w14:ligatures w14:val="none"/>
        </w:rPr>
        <w:t xml:space="preserve"> sau khi được phê duyệt; thông tin, tuyên truyền, hướng dẫn, phổ biến, giáo dục pháp luật và theo dõi thi hành pháp luật về các lĩnh vực theo nhiệm vụ quản lý nhà nước của Sở Xây dựng.</w:t>
      </w:r>
    </w:p>
    <w:p w14:paraId="0454A835"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4. Về quy hoạch xây dựng (bao gồm quy hoạch xây dựng vùng liên huyện, quy hoạch xây dựng vùng huyện, quy hoạch xây dựng khu chức năng, quy hoạch đô thị, quy hoạch nông thôn)</w:t>
      </w:r>
    </w:p>
    <w:p w14:paraId="3EC59D72"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a) Hướng dẫn, kiểm tra và tổ chức thực hiện các quy định về lập, thẩm định, phê duyệt quy hoạch xây dựng, </w:t>
      </w:r>
      <w:r w:rsidRPr="00E462EC">
        <w:rPr>
          <w:rFonts w:eastAsia="Times New Roman" w:cs="Times New Roman"/>
          <w:kern w:val="0"/>
          <w:szCs w:val="28"/>
          <w:shd w:val="solid" w:color="FFFFFF" w:fill="auto"/>
          <w14:ligatures w14:val="none"/>
        </w:rPr>
        <w:t>phương án phát triển giao thông vận tải</w:t>
      </w:r>
      <w:r w:rsidRPr="00E462EC">
        <w:rPr>
          <w:rFonts w:eastAsia="Times New Roman" w:cs="Times New Roman"/>
          <w:kern w:val="0"/>
          <w:szCs w:val="28"/>
          <w:shd w:val="solid" w:color="FFFFFF" w:fill="auto"/>
          <w:lang w:val="en-US"/>
          <w14:ligatures w14:val="none"/>
        </w:rPr>
        <w:t xml:space="preserve">, thiết kế đô thị theo quy định; hướng dẫn, kiểm tra việc thực hiện các tiêu chuẩn, quy chuẩn kỹ thuật quốc gia về quy hoạch xây dựng; </w:t>
      </w:r>
    </w:p>
    <w:p w14:paraId="3E35EDFD"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b) Tổ chức lập, thẩm định, trình Ủy ban nhân dân tỉnh phê duyệt hoặc tham mưu Ủy ban nhân dân tỉnh trình cấp có thẩm quyền thẩm định, phê duyệt quy hoạch xây dựng, </w:t>
      </w:r>
      <w:r w:rsidRPr="00E462EC">
        <w:rPr>
          <w:rFonts w:eastAsia="Times New Roman" w:cs="Times New Roman"/>
          <w:kern w:val="0"/>
          <w:szCs w:val="28"/>
          <w:shd w:val="solid" w:color="FFFFFF" w:fill="auto"/>
          <w14:ligatures w14:val="none"/>
        </w:rPr>
        <w:t>phương án phát triển giao thông vận tải</w:t>
      </w:r>
      <w:r w:rsidRPr="00E462EC">
        <w:rPr>
          <w:rFonts w:eastAsia="Times New Roman" w:cs="Times New Roman"/>
          <w:kern w:val="0"/>
          <w:szCs w:val="28"/>
          <w:shd w:val="solid" w:color="FFFFFF" w:fill="auto"/>
          <w:lang w:val="en-US"/>
          <w14:ligatures w14:val="none"/>
        </w:rPr>
        <w:t xml:space="preserve">, quy định quản lý theo đồ án quy hoạch đô thị, </w:t>
      </w:r>
      <w:r w:rsidRPr="00E462EC">
        <w:rPr>
          <w:rFonts w:eastAsia="Times New Roman" w:cs="Times New Roman"/>
          <w:kern w:val="0"/>
          <w:szCs w:val="28"/>
          <w:shd w:val="solid" w:color="FFFFFF" w:fill="auto"/>
          <w14:ligatures w14:val="none"/>
        </w:rPr>
        <w:t>phương án phát triển giao thông vận tải</w:t>
      </w:r>
      <w:r w:rsidRPr="00E462EC">
        <w:rPr>
          <w:rFonts w:eastAsia="Times New Roman" w:cs="Times New Roman"/>
          <w:kern w:val="0"/>
          <w:szCs w:val="28"/>
          <w:shd w:val="solid" w:color="FFFFFF" w:fill="auto"/>
          <w:lang w:val="en-US"/>
          <w14:ligatures w14:val="none"/>
        </w:rPr>
        <w:t xml:space="preserve"> trên địa bàn theo quy định của pháp luật;</w:t>
      </w:r>
    </w:p>
    <w:p w14:paraId="35F7D901"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c) Hướng dẫn việc tổ chức lập, thẩm định, phê duyệt quy hoạch xây dựng, </w:t>
      </w:r>
      <w:r w:rsidRPr="00E462EC">
        <w:rPr>
          <w:rFonts w:eastAsia="Times New Roman" w:cs="Times New Roman"/>
          <w:kern w:val="0"/>
          <w:szCs w:val="28"/>
          <w:shd w:val="solid" w:color="FFFFFF" w:fill="auto"/>
          <w14:ligatures w14:val="none"/>
        </w:rPr>
        <w:t>phương án phát triển giao thông vận tải</w:t>
      </w:r>
      <w:r w:rsidRPr="00E462EC" w:rsidDel="004D0613">
        <w:rPr>
          <w:rFonts w:eastAsia="Times New Roman" w:cs="Times New Roman"/>
          <w:kern w:val="0"/>
          <w:szCs w:val="28"/>
          <w:shd w:val="solid" w:color="FFFFFF" w:fill="auto"/>
          <w:lang w:val="en-US"/>
          <w14:ligatures w14:val="none"/>
        </w:rPr>
        <w:t xml:space="preserve"> </w:t>
      </w:r>
      <w:r w:rsidRPr="00E462EC">
        <w:rPr>
          <w:rFonts w:eastAsia="Times New Roman" w:cs="Times New Roman"/>
          <w:kern w:val="0"/>
          <w:szCs w:val="28"/>
          <w:shd w:val="solid" w:color="FFFFFF" w:fill="auto"/>
          <w:lang w:val="en-US"/>
          <w14:ligatures w14:val="none"/>
        </w:rPr>
        <w:t>trên địa bàn theo quy định;</w:t>
      </w:r>
    </w:p>
    <w:p w14:paraId="004CC9E4"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d) Hướng dẫn, quản lý và tổ chức thực hiện các quy hoạch xây dựng, </w:t>
      </w:r>
      <w:r w:rsidRPr="00E462EC">
        <w:rPr>
          <w:rFonts w:eastAsia="Times New Roman" w:cs="Times New Roman"/>
          <w:kern w:val="0"/>
          <w:szCs w:val="28"/>
          <w:shd w:val="solid" w:color="FFFFFF" w:fill="auto"/>
          <w14:ligatures w14:val="none"/>
        </w:rPr>
        <w:t>phương án phát triển giao thông vận tải</w:t>
      </w:r>
      <w:r w:rsidRPr="00E462EC" w:rsidDel="004D0613">
        <w:rPr>
          <w:rFonts w:eastAsia="Times New Roman" w:cs="Times New Roman"/>
          <w:kern w:val="0"/>
          <w:szCs w:val="28"/>
          <w:shd w:val="solid" w:color="FFFFFF" w:fill="auto"/>
          <w:lang w:val="en-US"/>
          <w14:ligatures w14:val="none"/>
        </w:rPr>
        <w:t xml:space="preserve"> </w:t>
      </w:r>
      <w:r w:rsidRPr="00E462EC">
        <w:rPr>
          <w:rFonts w:eastAsia="Times New Roman" w:cs="Times New Roman"/>
          <w:kern w:val="0"/>
          <w:szCs w:val="28"/>
          <w:shd w:val="solid" w:color="FFFFFF" w:fill="auto"/>
          <w:lang w:val="en-US"/>
          <w14:ligatures w14:val="none"/>
        </w:rPr>
        <w:t xml:space="preserve">đã được phê duyệt trên địa bàn theo phân cấp, bao gồm: tổ chức công bố, công khai các quy hoạch xây dựng; </w:t>
      </w:r>
      <w:r w:rsidRPr="00E462EC">
        <w:rPr>
          <w:rFonts w:eastAsia="Times New Roman" w:cs="Times New Roman"/>
          <w:kern w:val="0"/>
          <w:szCs w:val="28"/>
          <w:shd w:val="solid" w:color="FFFFFF" w:fill="auto"/>
          <w14:ligatures w14:val="none"/>
        </w:rPr>
        <w:t>phương án phát triển giao thông vận tải</w:t>
      </w:r>
      <w:r w:rsidRPr="00E462EC">
        <w:rPr>
          <w:rFonts w:eastAsia="Times New Roman" w:cs="Times New Roman"/>
          <w:kern w:val="0"/>
          <w:szCs w:val="28"/>
          <w:shd w:val="solid" w:color="FFFFFF" w:fill="auto"/>
          <w:lang w:val="en-US"/>
          <w14:ligatures w14:val="none"/>
        </w:rPr>
        <w:t>; quản lý hồ sơ các mốc giới, chỉ giới xây dựng, cốt xây dựng; giới thiệu địa điểm xây dựng và hướng tuyến công trình hạ tầng kỹ thuật; cung cấp thông tin về quy hoạch;</w:t>
      </w:r>
    </w:p>
    <w:p w14:paraId="1CE9F118"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14:paraId="55D2E136"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e) Xây dựng và quản lý cơ sở dữ liệu về quy hoạch xây dựng.</w:t>
      </w:r>
    </w:p>
    <w:p w14:paraId="1616C563"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5. Về kiến trúc</w:t>
      </w:r>
    </w:p>
    <w:p w14:paraId="029F289B"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a) Thực hiện và phối hợp với các Bộ, cơ quan ngang Bộ tổ chức triển khai thực hiện, theo dõi, kiểm tra và giám sát chất lượng kiến trúc trong dự án đầu tư xây dựng;</w:t>
      </w:r>
    </w:p>
    <w:p w14:paraId="2EE57A48"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b) Tổ chức lập quy chế quản lý kiến trúc theo phân cấp, ủy quyền của Ủy ban nhân dân tỉnh; hướng dẫn và </w:t>
      </w:r>
      <w:r w:rsidRPr="00FF2753">
        <w:rPr>
          <w:rFonts w:eastAsia="Times New Roman" w:cs="Times New Roman"/>
          <w:kern w:val="0"/>
          <w:szCs w:val="28"/>
          <w:shd w:val="solid" w:color="FFFFFF" w:fill="auto"/>
          <w:lang w:val="en-US"/>
          <w14:ligatures w14:val="none"/>
        </w:rPr>
        <w:t>kiểm tra với</w:t>
      </w:r>
      <w:r w:rsidRPr="00E462EC">
        <w:rPr>
          <w:rFonts w:eastAsia="Times New Roman" w:cs="Times New Roman"/>
          <w:kern w:val="0"/>
          <w:szCs w:val="28"/>
          <w:shd w:val="solid" w:color="FFFFFF" w:fill="auto"/>
          <w:lang w:val="en-US"/>
          <w14:ligatures w14:val="none"/>
        </w:rPr>
        <w:t xml:space="preserve"> Ủy ban nhân dân cấp huyện trong việc lập, thẩm định quy chế quản lý kiến trúc đô thị thuộc thẩm quyền phê duyệt và ban hành của Ủy ban nhân dân cấp huyện; hướng dẫn, kiểm tra việc thực hiện </w:t>
      </w:r>
      <w:r w:rsidRPr="00E462EC">
        <w:rPr>
          <w:rFonts w:eastAsia="Times New Roman" w:cs="Times New Roman"/>
          <w:kern w:val="0"/>
          <w:szCs w:val="28"/>
          <w:shd w:val="solid" w:color="FFFFFF" w:fill="auto"/>
          <w:lang w:val="en-US"/>
          <w14:ligatures w14:val="none"/>
        </w:rPr>
        <w:lastRenderedPageBreak/>
        <w:t>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14:paraId="3490E9EF"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c) Lập, điều chỉnh danh mục công trình kiến trúc có giá trị theo phân cấp, ủy quyền của Ủy ban nhân dân tỉnh;</w:t>
      </w:r>
    </w:p>
    <w:p w14:paraId="366B5522"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14:paraId="4EADD4FD"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đ) Xây dựng cơ sở dữ liệu, cập nhật, đăng tải và cung cấp thông tin về tổ chức, cá nhân hành nghề kiến trúc có trụ sở chính trên địa bàn.</w:t>
      </w:r>
    </w:p>
    <w:p w14:paraId="7DD0CD5E"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6. Về hoạt động đầu tư xây dựng</w:t>
      </w:r>
    </w:p>
    <w:p w14:paraId="4E6378B9"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giám sát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14:paraId="591B287F" w14:textId="77777777" w:rsidR="00456779" w:rsidRPr="00FF2753" w:rsidRDefault="00456779" w:rsidP="00456779">
      <w:pPr>
        <w:spacing w:before="60" w:after="0" w:line="240" w:lineRule="auto"/>
        <w:ind w:firstLine="720"/>
        <w:rPr>
          <w:rFonts w:eastAsia="Times New Roman" w:cs="Times New Roman"/>
          <w:spacing w:val="-4"/>
          <w:kern w:val="0"/>
          <w:szCs w:val="28"/>
          <w:shd w:val="solid" w:color="FFFFFF" w:fill="auto"/>
          <w:lang w:val="en-US"/>
          <w14:ligatures w14:val="none"/>
        </w:rPr>
      </w:pPr>
      <w:r w:rsidRPr="00FF2753">
        <w:rPr>
          <w:rFonts w:eastAsia="Times New Roman" w:cs="Times New Roman"/>
          <w:spacing w:val="-4"/>
          <w:kern w:val="0"/>
          <w:szCs w:val="28"/>
          <w:shd w:val="solid" w:color="FFFFFF" w:fill="auto"/>
          <w:lang w:val="en-US"/>
          <w14:ligatures w14:val="none"/>
        </w:rPr>
        <w:t xml:space="preserve">b) Thẩm định báo cáo nghiên cứu khả thi đầu tư xây dựng, </w:t>
      </w:r>
      <w:r w:rsidRPr="00FF2753">
        <w:rPr>
          <w:rFonts w:eastAsia="Times New Roman" w:cs="Times New Roman"/>
          <w:spacing w:val="-4"/>
          <w:kern w:val="0"/>
          <w:szCs w:val="28"/>
          <w:shd w:val="solid" w:color="FFFFFF" w:fill="auto"/>
          <w14:ligatures w14:val="none"/>
        </w:rPr>
        <w:t>báo cáo kinh tế - kỹ thuật đầu tư xây dựng</w:t>
      </w:r>
      <w:r w:rsidRPr="00FF2753">
        <w:rPr>
          <w:rFonts w:eastAsia="Times New Roman" w:cs="Times New Roman"/>
          <w:spacing w:val="-4"/>
          <w:kern w:val="0"/>
          <w:szCs w:val="28"/>
          <w:shd w:val="solid" w:color="FFFFFF" w:fill="auto"/>
          <w:lang w:val="en-US"/>
          <w14:ligatures w14:val="none"/>
        </w:rPr>
        <w:t xml:space="preserve"> thiết kế triển khai sau thiết kế cơ sở của dự án đầu tư xây dựng, kiểm tra công tác nghiệm thu công trình xây dựng trên địa bàn theo quy định; </w:t>
      </w:r>
    </w:p>
    <w:p w14:paraId="01ED816F"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c) Tham mưu, giúp Ủy ban nhân dân tỉnh thực hiện công tác quản lý trật tự xây dựng trên địa bàn theo quy hoạch, thiết kế xây dựng, giấy phép xây dựng theo quy định;</w:t>
      </w:r>
    </w:p>
    <w:p w14:paraId="0F8B2504"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d) Thực hiện quản lý công tác đấu thầu trong hoạt động xây dựng theo quy định của pháp luật về xây dựng và pháp luật về đấu thầu trên địa bàn;</w:t>
      </w:r>
    </w:p>
    <w:p w14:paraId="6817CBF1"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đ) Tham mưu, giúp Ủy ban nhân dân tỉnh quản lý nhà nước đối với hoạt động của các Ban quản lý dự án đầu tư xây dựng trên địa bàn do Ủy ban nhân dân tỉnh thành lập;</w:t>
      </w:r>
    </w:p>
    <w:p w14:paraId="73F7C3F3"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14:paraId="03253499"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14:paraId="455F73AD"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lastRenderedPageBreak/>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14:paraId="79E58020"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14:paraId="74713904"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k) Tham mưu, giúp Ủy ban nhân dân tỉnh thực hiện việc cấp, điều chỉnh, gia hạn, cấp lại, thu hồi giấy phép xây dựng trên địa bàn theo quy định;</w:t>
      </w:r>
    </w:p>
    <w:p w14:paraId="36A55626"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l) Cấp, điều chỉnh, thu hồi giấy phép hoạt động xây dựng cho các nhà thầu nước ngoài hoạt động xây dựng tại địa bàn theo quy định;</w:t>
      </w:r>
    </w:p>
    <w:p w14:paraId="7FE6C7D8"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m) Tổ chức cấp mới, bổ sung, sửa đổi, đình chỉ hiệu lực, hủy bỏ Giấy chứng nhận đủ điều kiện hoạt động thí nghiệm chuyên ngành xây dựng cho tổ chức hoạt động thí nghiệm chuyên ngành xây dựng đăng ký kinh doanh trên địa bàn tỉnh;</w:t>
      </w:r>
    </w:p>
    <w:p w14:paraId="538D93B7"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n)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14:paraId="7968C332"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o)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14:paraId="43154EB3"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p) Theo dõi, kiểm tra, giám sát, đánh giá tổng thể hoạt động đầu tư xây dựng thuộc thẩm quyền quản lý của Sở.</w:t>
      </w:r>
    </w:p>
    <w:p w14:paraId="2378F47B"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7. Về phát triển đô thị</w:t>
      </w:r>
    </w:p>
    <w:p w14:paraId="7247E926"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14:paraId="4BC8482C"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14:paraId="5D859314"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14:paraId="686850F6" w14:textId="77777777" w:rsidR="00456779" w:rsidRPr="00FF2753" w:rsidRDefault="00456779" w:rsidP="00456779">
      <w:pPr>
        <w:spacing w:before="60" w:after="0" w:line="240" w:lineRule="auto"/>
        <w:ind w:firstLine="720"/>
        <w:rPr>
          <w:rFonts w:eastAsia="Times New Roman" w:cs="Times New Roman"/>
          <w:spacing w:val="-4"/>
          <w:kern w:val="0"/>
          <w:szCs w:val="28"/>
          <w:shd w:val="solid" w:color="FFFFFF" w:fill="auto"/>
          <w:lang w:val="en-US"/>
          <w14:ligatures w14:val="none"/>
        </w:rPr>
      </w:pPr>
      <w:r w:rsidRPr="00FF2753">
        <w:rPr>
          <w:rFonts w:eastAsia="Times New Roman" w:cs="Times New Roman"/>
          <w:spacing w:val="-4"/>
          <w:kern w:val="0"/>
          <w:szCs w:val="28"/>
          <w:shd w:val="solid" w:color="FFFFFF" w:fill="auto"/>
          <w:lang w:val="en-US"/>
          <w14:ligatures w14:val="none"/>
        </w:rPr>
        <w:lastRenderedPageBreak/>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14:paraId="04F6E063"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14:paraId="0E0AE27A"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14:paraId="529F11C0"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14:paraId="3B78CBC4"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8. Về hạ tầng kỹ thuật, bao gồm: </w:t>
      </w:r>
      <w:r>
        <w:rPr>
          <w:rFonts w:eastAsia="Times New Roman" w:cs="Times New Roman"/>
          <w:kern w:val="0"/>
          <w:szCs w:val="28"/>
          <w:shd w:val="solid" w:color="FFFFFF" w:fill="auto"/>
          <w:lang w:val="en-US"/>
          <w14:ligatures w14:val="none"/>
        </w:rPr>
        <w:t>c</w:t>
      </w:r>
      <w:r w:rsidRPr="00E462EC">
        <w:rPr>
          <w:rFonts w:eastAsia="Times New Roman" w:cs="Times New Roman"/>
          <w:kern w:val="0"/>
          <w:szCs w:val="28"/>
          <w:shd w:val="solid" w:color="FFFFFF" w:fill="auto"/>
          <w:lang w:val="en-US"/>
          <w14:ligatures w14:val="none"/>
        </w:rPr>
        <w:t>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quản lý xây dựng ngầm đô thị; quản lý sử dụng chung công trình hạ tầng kỹ thuật đô thị</w:t>
      </w:r>
    </w:p>
    <w:p w14:paraId="242DEFF4"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14:paraId="115B1DA3"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b) Tổ chức lập, thẩm định theo phân cấp và quy định pháp luật về quy hoạch thuộc lĩnh vực hạ tầng kỹ thuật trên địa bàn theo quy định, trình Ủy ban nhân dân tỉnh phê duyệt;</w:t>
      </w:r>
    </w:p>
    <w:p w14:paraId="6F8CC051"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c) Tổ chức các hoạt động xúc tiến đầu tư, vận động, khai thác các nguồn lực để phát triển hạ tầng kỹ thuật trên địa bàn;</w:t>
      </w:r>
    </w:p>
    <w:p w14:paraId="05BAD5EC"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14:paraId="6BAD60D3"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lastRenderedPageBreak/>
        <w:t>đ) Xây dựng và quản lý cơ sở dữ liệu về hạ tầng kỹ thuật;</w:t>
      </w:r>
    </w:p>
    <w:p w14:paraId="7568714A"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e) Hướng dẫn, kiểm tra việc thực hiện các quy định của pháp luật về hạ tầng kỹ thuật trên địa bàn.</w:t>
      </w:r>
    </w:p>
    <w:p w14:paraId="42CF20CA"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9. Về kết cấu hạ tầng giao thông</w:t>
      </w:r>
    </w:p>
    <w:p w14:paraId="1F29B76E"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14:paraId="1E6ECCD5"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b) Tổ chức quản lý, bảo trì bảo đảm tiêu chuẩn, quy chuẩn kỹ thuật mạng lưới công trình giao thông đường bộ, đường sắt đô thị, đường thủy nội địa đang khai thác thuộc phạm vi quản lý hoặc được phân cấp, ủy quyền theo quy định của pháp luật.</w:t>
      </w:r>
    </w:p>
    <w:p w14:paraId="1BB4C100"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14:paraId="005CEAA1"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d) Trình Ủy ban nhân dân tỉnh quyết định hoặc quyết định theo thẩm quyền công tác quản lý kết cấu hạ tầng giao thông theo quy định của pháp luật.</w:t>
      </w:r>
    </w:p>
    <w:p w14:paraId="07A1DCDC"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đường bộ thuộc thẩm quyền quản lý theo quy định của pháp luật.</w:t>
      </w:r>
    </w:p>
    <w:p w14:paraId="67A2AA81"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14:paraId="66740320"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14:paraId="0BA8BF3D"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10. Về nhà ở</w:t>
      </w:r>
    </w:p>
    <w:p w14:paraId="63BD4E1E"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14:paraId="706AAF42"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b) Chủ trì, phối hợp với các cơ quan liên quan:</w:t>
      </w:r>
    </w:p>
    <w:p w14:paraId="47D2796D"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w:t>
      </w:r>
      <w:r w:rsidRPr="00E462EC">
        <w:rPr>
          <w:rFonts w:eastAsia="Times New Roman" w:cs="Times New Roman"/>
          <w:kern w:val="0"/>
          <w:szCs w:val="28"/>
          <w:shd w:val="solid" w:color="FFFFFF" w:fill="auto"/>
          <w:lang w:val="en-US"/>
          <w14:ligatures w14:val="none"/>
        </w:rPr>
        <w:lastRenderedPageBreak/>
        <w:t>tư dự án phát triển nhà ở thương mại, khu đô thị và nhà ở xã hội để trình Ủy ban nhân dân tỉnh xem xét, quyết định theo thẩm quyền;</w:t>
      </w:r>
    </w:p>
    <w:p w14:paraId="70892D93"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14:paraId="59A65E95"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14:paraId="5E874F78"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14:paraId="0800AA87"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14:paraId="1C9AC128"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14:paraId="77F0D346"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g) Tham gia định giá các loại nhà trên địa bàn theo khung giá, nguyên tắc và phương pháp định giá các loại nhà của Nhà nước;</w:t>
      </w:r>
    </w:p>
    <w:p w14:paraId="6CE62A06"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14:paraId="54E72349"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i) Tổ chức thực hiện các chính sách pháp luật của Nhà nước về phát triển và quản lý nhà ở; thực hiện chính sách hỗ trợ nhà ở cho các đối tượng xã hội theo quy định của pháp luật về nhà ở;</w:t>
      </w:r>
    </w:p>
    <w:p w14:paraId="42419225"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14:paraId="68905B1F"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14:paraId="0504B19F"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11. Về công sở</w:t>
      </w:r>
    </w:p>
    <w:p w14:paraId="201ECFD2"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lastRenderedPageBreak/>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14:paraId="59176176"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b) Phối hợp với Sở Tài chính thực hiện việc chuyển đổi mục đích sử dụng, mua bán, cho thuê, thuê mua đối với công sở, trụ sở làm việc thuộc sở hữu nhà nước trên địa bàn theo quy định của pháp luật;</w:t>
      </w:r>
    </w:p>
    <w:p w14:paraId="7102D237"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14:paraId="14478CD5"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12. Về thị trường bất động sản</w:t>
      </w:r>
    </w:p>
    <w:p w14:paraId="17F27CCE"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14:paraId="4CAAB1DE"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b) Thực hiện các chính sách, giải pháp điều tiết và bình ổn thị trường bất động sản trên địa bàn theo quy định của pháp luật;</w:t>
      </w:r>
    </w:p>
    <w:p w14:paraId="4B7672FB"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14:paraId="1A25DF27"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14:paraId="39EE9816"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14:paraId="114D5152"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14:paraId="5E357BA6"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13. Về vật liệu xây dựng</w:t>
      </w:r>
    </w:p>
    <w:p w14:paraId="44D5665F"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14:paraId="49C526E6"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14:paraId="2B721DF9"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lastRenderedPageBreak/>
        <w:t>c) Cho ý kiến thẩm định dự án đầu tư xây dựng công trình sản xuất vật liệu xây dựng trên địa bàn theo quy định;</w:t>
      </w:r>
    </w:p>
    <w:p w14:paraId="53F499D2"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d) Hướng dẫn các hoạt động thẩm định, đánh giá về: </w:t>
      </w:r>
      <w:r>
        <w:rPr>
          <w:rFonts w:eastAsia="Times New Roman" w:cs="Times New Roman"/>
          <w:kern w:val="0"/>
          <w:szCs w:val="28"/>
          <w:shd w:val="solid" w:color="FFFFFF" w:fill="auto"/>
          <w:lang w:val="en-US"/>
          <w14:ligatures w14:val="none"/>
        </w:rPr>
        <w:t>c</w:t>
      </w:r>
      <w:r w:rsidRPr="00E462EC">
        <w:rPr>
          <w:rFonts w:eastAsia="Times New Roman" w:cs="Times New Roman"/>
          <w:kern w:val="0"/>
          <w:szCs w:val="28"/>
          <w:shd w:val="solid" w:color="FFFFFF" w:fill="auto"/>
          <w:lang w:val="en-US"/>
          <w14:ligatures w14:val="none"/>
        </w:rPr>
        <w:t>ông nghệ khai thác, chế biến khoáng sản làm vật liệu xây dựng, nguyên liệu sản xuất xi măng; công nghệ sản xuất vật liệu xây dựng; chất lượng sản phẩm vật liệu xây dựng;</w:t>
      </w:r>
    </w:p>
    <w:p w14:paraId="69BDE840"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14:paraId="3583CCB9"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e) Hướng dẫn các quy định của pháp luật về kinh doanh vật liệu xây dựng đối với các tổ chức, cá nhân kinh doanh vật liệu xây dựng trên địa bàn theo phân công của Ủy ban nhân dân tỉnh;</w:t>
      </w:r>
    </w:p>
    <w:p w14:paraId="1C519725"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g) Tham mưu, giúp Ủy ban nhân dân tỉnh quản lý chất lượng sản phẩm, hàng hóa vật liệu xây dựng trên địa bàn theo quy định; </w:t>
      </w:r>
    </w:p>
    <w:p w14:paraId="01203A4A"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h) Theo dõi, tổng hợp tình hình đầu tư khai thác, chế biến khoáng sản làm vật liệu xây dựng, nguyên liệu sản xuất xi măng, tình hình sản xuất vật liệu xây dựng của các tổ chức, cá nhân trên địa bàn;</w:t>
      </w:r>
    </w:p>
    <w:p w14:paraId="4C68E62C"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i) Xây dựng và tổ chức thực hiện các đề án, chương trình, dự án khuyến khích, hỗ trợ, thúc đẩy phát triển các sản phẩm cơ khí xây dựng.</w:t>
      </w:r>
    </w:p>
    <w:p w14:paraId="6F531627"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14. Về phương tiện và người điều khiển phương tiện giao thông (không bao gồm nhiệm vụ sát hạch, cấp giấy phép lái xe cơ giới đường bộ), phương tiện, thiết bị xếp dỡ, thi công chuyên dùng trong giao thông vận tải (trừ phương tiện phục vụ vào mục đích quốc phòng, an ninh và tàu cá) và trang bị, thiết bị kỹ thuật chuyên ngành giao thông vận tải.</w:t>
      </w:r>
    </w:p>
    <w:p w14:paraId="6185B83F"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a) Tổ chức thực hiện việc đăng ký phương tiện giao thông đường thủy nội địa </w:t>
      </w:r>
      <w:r w:rsidRPr="00E462EC">
        <w:rPr>
          <w:rFonts w:eastAsia="Times New Roman" w:cs="Times New Roman"/>
          <w:kern w:val="0"/>
          <w:szCs w:val="28"/>
          <w:shd w:val="solid" w:color="FFFFFF" w:fill="auto"/>
          <w14:ligatures w14:val="none"/>
        </w:rPr>
        <w:t>của tổ chức và cá nhân ở địa phương</w:t>
      </w:r>
      <w:r w:rsidRPr="00E462EC">
        <w:rPr>
          <w:rFonts w:eastAsia="Times New Roman" w:cs="Times New Roman"/>
          <w:kern w:val="0"/>
          <w:szCs w:val="28"/>
          <w:shd w:val="solid" w:color="FFFFFF" w:fill="auto"/>
          <w:lang w:val="en-US"/>
          <w14:ligatures w14:val="none"/>
        </w:rPr>
        <w:t xml:space="preserve"> hoặc được phân cấp theo quy định của pháp luật.</w:t>
      </w:r>
    </w:p>
    <w:p w14:paraId="61FA403F"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b) </w:t>
      </w:r>
      <w:r w:rsidRPr="00E462EC">
        <w:rPr>
          <w:rFonts w:eastAsia="Times New Roman" w:cs="Times New Roman"/>
          <w:kern w:val="0"/>
          <w:szCs w:val="28"/>
          <w:shd w:val="solid" w:color="FFFFFF" w:fill="auto"/>
          <w14:ligatures w14:val="none"/>
        </w:rPr>
        <w:t>Thực hiện việc quản lý nhà nước đối với hoạt động kiểm định xe cơ giới, xe máy chuyên dùng, kiểm định khí thải xe mô tô, xe gắn máy, đường thủy nội địa ở địa phương</w:t>
      </w:r>
      <w:r w:rsidRPr="00E462EC">
        <w:rPr>
          <w:rFonts w:eastAsia="Times New Roman" w:cs="Times New Roman"/>
          <w:kern w:val="0"/>
          <w:szCs w:val="28"/>
          <w:shd w:val="solid" w:color="FFFFFF" w:fill="auto"/>
          <w:lang w:val="en-US"/>
          <w14:ligatures w14:val="none"/>
        </w:rPr>
        <w:t>hoặc được phân cấp theo quy định của pháp luật.</w:t>
      </w:r>
    </w:p>
    <w:p w14:paraId="587F9849"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14:paraId="32021BD6"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d) Tổ chức thực hiện và chịu trách nhiệm về đào tạo, sát hạch, cấp, đổi, thu hồi giấy phép, giấy chứng nhận, chứng chỉ thuộc phạm vi quản lý hoặc được phân cấp, ủy quyền theo quy định của pháp luật (không bao gồm nhiệm vụ sát hạch, cấp giấy phép lái xe cơ giới đường bộ). </w:t>
      </w:r>
    </w:p>
    <w:p w14:paraId="15F2A920"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15. Về vận tải</w:t>
      </w:r>
    </w:p>
    <w:p w14:paraId="194EF5F0"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a) Chủ trì hoặc phối hợp với các cơ quan liên quan triển khai thực hiện các chính sách phát triển vận tải hành khách công cộng theo quy định của Ủy ban nhân dân tỉnh.</w:t>
      </w:r>
    </w:p>
    <w:p w14:paraId="053DAC57"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lastRenderedPageBreak/>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14:paraId="2A094944"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c) Hướng dẫn, kiểm tra xây dựng và công bố bến xe, điểm đỗ xe taxi, điểm đón, trả khách trên địa bàn theo quy hoạch được phê duyệt.</w:t>
      </w:r>
    </w:p>
    <w:p w14:paraId="414C905E"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16. Về an toàn giao thông</w:t>
      </w:r>
    </w:p>
    <w:p w14:paraId="314B37BF"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tỉnh.</w:t>
      </w:r>
    </w:p>
    <w:p w14:paraId="2DA66CCF"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14:paraId="64A9138B"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c) Thẩm định an toàn giao thông thuộc phạm vi quản lý hoặc được phân cấp, ủy quyền theo quy định của pháp luật.</w:t>
      </w:r>
    </w:p>
    <w:p w14:paraId="455FAD3D"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d) Chủ trì hoặc phối hợp trình Ủy ban nhân dân tỉnh việc tổ chức giao thông trên hệ thống đường bộ, đường thủy nội địa thuộc phạm vi quản lý theo quy định của pháp luật.</w:t>
      </w:r>
    </w:p>
    <w:p w14:paraId="0285CCAA"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đ) Chủ trì hoặc phối hợp xử lý đột xuất </w:t>
      </w:r>
      <w:r w:rsidRPr="00E462EC">
        <w:rPr>
          <w:rFonts w:eastAsia="Times New Roman" w:cs="Times New Roman"/>
          <w:kern w:val="0"/>
          <w:szCs w:val="28"/>
          <w:shd w:val="solid" w:color="FFFFFF" w:fill="auto"/>
          <w14:ligatures w14:val="none"/>
        </w:rPr>
        <w:t>điểm hay xảy ra tai nạn giao thông đường bộ</w:t>
      </w:r>
      <w:r w:rsidRPr="00E462EC">
        <w:rPr>
          <w:rFonts w:eastAsia="Times New Roman" w:cs="Times New Roman"/>
          <w:kern w:val="0"/>
          <w:szCs w:val="28"/>
          <w:shd w:val="solid" w:color="FFFFFF" w:fill="auto"/>
          <w:lang w:val="en-US"/>
          <w14:ligatures w14:val="none"/>
        </w:rPr>
        <w:t>, điểm tiềm ẩn tai nạn giao thông đường bộ, đảm bảo giao thông trên hệ thống đường bộ, đường thủy nội địa thuộc phạm vi quản lý hoặc được phân cấp, ủy quyền theo quy định của pháp luật.</w:t>
      </w:r>
    </w:p>
    <w:p w14:paraId="62093E84"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e) Phối hợp thực hiện kiểm tra tải trọng xe trên hệ thống đường bộ thuộc phạm vi quản lý hoặc được phân cấp, ủy quyền theo quy định của pháp luật;</w:t>
      </w:r>
    </w:p>
    <w:p w14:paraId="17B046F8"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g) L</w:t>
      </w:r>
      <w:r w:rsidRPr="00E462EC">
        <w:rPr>
          <w:rFonts w:eastAsia="Times New Roman" w:cs="Times New Roman"/>
          <w:kern w:val="0"/>
          <w:szCs w:val="28"/>
          <w:shd w:val="solid" w:color="FFFFFF" w:fill="auto"/>
          <w14:ligatures w14:val="none"/>
        </w:rPr>
        <w:t>à cơ quan thường trực của Ban An toàn giao thông tỉnh, có trách nhiệm đảm bảo các điều kiện hoạt động của Ban</w:t>
      </w:r>
      <w:r w:rsidRPr="00E462EC">
        <w:t xml:space="preserve"> </w:t>
      </w:r>
      <w:r w:rsidRPr="00E462EC">
        <w:rPr>
          <w:rFonts w:eastAsia="Times New Roman" w:cs="Times New Roman"/>
          <w:kern w:val="0"/>
          <w:szCs w:val="28"/>
          <w:shd w:val="solid" w:color="FFFFFF" w:fill="auto"/>
          <w14:ligatures w14:val="none"/>
        </w:rPr>
        <w:t>An toàn giao thông tỉnh</w:t>
      </w:r>
      <w:r w:rsidRPr="00E462EC">
        <w:rPr>
          <w:rFonts w:eastAsia="Times New Roman" w:cs="Times New Roman"/>
          <w:kern w:val="0"/>
          <w:szCs w:val="28"/>
          <w:shd w:val="solid" w:color="FFFFFF" w:fill="auto"/>
          <w:lang w:val="en-US"/>
          <w14:ligatures w14:val="none"/>
        </w:rPr>
        <w:t>; tham mưu, giúp việc cho Ban An toàn giao thông tỉnh và Ủy ban nhân dân tỉnh về lĩnh vực đảm bảo trật tự an toàn giao thông trên địa bàn tỉnh.</w:t>
      </w:r>
    </w:p>
    <w:p w14:paraId="609F499F"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17. Tổ chức thực hiện các quy định về bảo vệ môi trường trong giao thông vận tải thuộc phạm vi quản lý nhà nước của Sở Xây dựng theo quy định của pháp luật.</w:t>
      </w:r>
    </w:p>
    <w:p w14:paraId="59D83512" w14:textId="4778E3C8"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18. </w:t>
      </w:r>
      <w:r w:rsidR="008F00F0" w:rsidRPr="008F00F0">
        <w:rPr>
          <w:rFonts w:eastAsia="Times New Roman" w:cs="Times New Roman"/>
          <w:kern w:val="0"/>
          <w:szCs w:val="28"/>
          <w:shd w:val="solid" w:color="FFFFFF" w:fill="auto"/>
          <w:lang w:val="en-US"/>
          <w14:ligatures w14:val="none"/>
        </w:rPr>
        <w:t>Quản lý theo quy định của pháp luật đối với các doanh nghiệp, tổ chức kinh tế tập thể, kinh tế tư nhân, các hội và các tổ chức phi chính phủ thuộc phạm vi ngành, lĩnh vực.</w:t>
      </w:r>
      <w:r w:rsidRPr="00E462EC">
        <w:rPr>
          <w:rFonts w:eastAsia="Times New Roman" w:cs="Times New Roman"/>
          <w:kern w:val="0"/>
          <w:szCs w:val="28"/>
          <w:shd w:val="solid" w:color="FFFFFF" w:fill="auto"/>
          <w:lang w:val="en-US"/>
          <w14:ligatures w14:val="none"/>
        </w:rPr>
        <w:t>.</w:t>
      </w:r>
    </w:p>
    <w:p w14:paraId="5678EB59"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19. Thực hiện hợp tác quốc tế trong ngành, lĩnh vực được giao tham mưu, quản lý theo phân cấp hoặc ủy quyền của Ủy ban nhân dân tỉnh và quy định của pháp luật.</w:t>
      </w:r>
    </w:p>
    <w:p w14:paraId="77E9A02D"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20. Giúp Ủy ban nhân dân tỉnh xây dựng kế hoạch bồi dưỡng, hướng dẫn chuyên môn nghiệp vụ thuộc ngành, lĩnh vực được giao tham mưu, quản lý; chịu trách nhiệm hướng dẫn chuyên môn, nghiệp vụ về các lĩnh vực thuộc phạm vi quản lý của Sở Xây dựng đối với Phòng Kinh tế, Hạ tầng và Đô thị thuộc Ủy ban </w:t>
      </w:r>
      <w:r w:rsidRPr="00E462EC">
        <w:rPr>
          <w:rFonts w:eastAsia="Times New Roman" w:cs="Times New Roman"/>
          <w:kern w:val="0"/>
          <w:szCs w:val="28"/>
          <w:shd w:val="solid" w:color="FFFFFF" w:fill="auto"/>
          <w:lang w:val="en-US"/>
          <w14:ligatures w14:val="none"/>
        </w:rPr>
        <w:lastRenderedPageBreak/>
        <w:t>nhân dân cấp huyện và chức danh chuyên môn thuộc Ủy ban nhân dân xã, phường, thị trấn.</w:t>
      </w:r>
    </w:p>
    <w:p w14:paraId="58B2DF4C"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21. Tổ chức nghiên cứu, ứng dụng thành tựu khoa học - công nghệ và đổi mới sáng tạo; xây dựng cơ sở dữ liệu, quản lý, lưu trữ hệ thống thông tin phục vụ công tác quản lý nhà nước và chuyên môn nghiệp vụ thuộc ngành, lĩnh vực được giao tham mưu, quản lý.</w:t>
      </w:r>
    </w:p>
    <w:p w14:paraId="612D57AD"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22. Tổ chức thực hiện các quy định của pháp luật về phòng, chống tham nhũng, tiêu cực; thực hành tiết kiệm, chống lãng phí; kiểm tra, thanh tra, tiếp công dân, giải quyết khiếu nại, tố cáo và xử lý theo thẩm quyền các vi phạm pháp luật thuộc ngành, lĩnh vực được giao tham mưu, quản lý và trong phòng, chống tham nhũng, lãng phí theo quy định của pháp luật và theo sự phân công hoặc ủy quyền của Ủy ban nhân dân tỉnh.</w:t>
      </w:r>
    </w:p>
    <w:p w14:paraId="2389655C"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23. Hướng dẫn, kiểm tra việc thực hiện cơ chế tự chủ đối với các đơn vị sự nghiệp công lập thuộc ngành theo quy định của pháp luật; quản lý hoạt động của các đơn vị sự nghiệp trong và ngoài công lập thuộc ngành, lĩnh vực được giao tham mưu, quản lý.</w:t>
      </w:r>
    </w:p>
    <w:p w14:paraId="69024845"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24. Triển khai thực hiện chương trình cải cách hành chính trong ngành, lĩnh vực được giao tham mưu, quản lý theo mục tiêu, nhiệm vụ, giải pháp của chương trình cải cách hành chính nhà nước của Ủy ban nhân dân tỉnh.</w:t>
      </w:r>
    </w:p>
    <w:p w14:paraId="179B74B5"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25. Quy định cụ thể chức năng, nhiệm vụ, quyền hạn của văn phòng, thanh tra, phòng chuyên môn, đơn vị sự nghiệp công lập thuộc Sở Xây dựng đảm bảo phù hợp với chức năng, nhiệm vụ, quyền hạn của Sở theo hướng dẫn chung của cơ quan cấp trên có thẩm quyền và theo phân cấp quản lý của Ủy ban nhân dân tỉnh.</w:t>
      </w:r>
    </w:p>
    <w:p w14:paraId="41D8FDF9"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26. Quản lý tổ chức bộ máy, biên chế công chức, cơ cấu ngạch công chức, vị trí việc làm, cơ cấu viên chức theo chức danh nghề nghiệp và số lượng người làm việc trong các đơn vị thuộc và trực thuộc Sở Xây dựng; thực hiện chế độ tiền lương và chính sách, chế độ đãi ngộ, khen thưởng, kỷ luật, đánh giá chất lượng đối với công chức, viên chức, người lao động thuộc phạm vi quản lý của Sở Xây dựng theo quy định của pháp luật và theo sự phân công, phân cấp hoặc ủy quyền của Ủy ban nhân dân tỉnh.</w:t>
      </w:r>
    </w:p>
    <w:p w14:paraId="3C941877" w14:textId="03C73DE3"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27. </w:t>
      </w:r>
      <w:r w:rsidR="008F00F0" w:rsidRPr="008F00F0">
        <w:rPr>
          <w:rFonts w:eastAsia="Times New Roman" w:cs="Times New Roman"/>
          <w:kern w:val="0"/>
          <w:szCs w:val="28"/>
          <w:shd w:val="solid" w:color="FFFFFF" w:fill="auto"/>
          <w:lang w:val="en-US"/>
          <w14:ligatures w14:val="none"/>
        </w:rPr>
        <w:t>Quản lý và chịu trách nhiệm về tài chính, tài sản được giao theo quy định của pháp luật và theo phân công, phân cấp hoặc ủy quyền của Ủy ban nhân dân tỉnh</w:t>
      </w:r>
      <w:r w:rsidRPr="00E462EC">
        <w:rPr>
          <w:rFonts w:eastAsia="Times New Roman" w:cs="Times New Roman"/>
          <w:kern w:val="0"/>
          <w:szCs w:val="28"/>
          <w:shd w:val="solid" w:color="FFFFFF" w:fill="auto"/>
          <w:lang w:val="en-US"/>
          <w14:ligatures w14:val="none"/>
        </w:rPr>
        <w:t>.</w:t>
      </w:r>
    </w:p>
    <w:p w14:paraId="187B735C" w14:textId="77777777"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28. Thực hiện công tác thông tin, báo cáo định kỳ, đột xuất về tình hình thực hiện nhiệm vụ được giao với Ủy ban nhân dân tỉnh và các cơ quan khác có thẩm quyền.</w:t>
      </w:r>
    </w:p>
    <w:p w14:paraId="53055A00" w14:textId="1BE6F4FA" w:rsidR="00456779" w:rsidRPr="00E462EC" w:rsidRDefault="00456779" w:rsidP="00456779">
      <w:pPr>
        <w:spacing w:before="60" w:after="0" w:line="240" w:lineRule="auto"/>
        <w:ind w:firstLine="720"/>
        <w:rPr>
          <w:rFonts w:eastAsia="Times New Roman" w:cs="Times New Roman"/>
          <w:kern w:val="0"/>
          <w:szCs w:val="28"/>
          <w:shd w:val="solid" w:color="FFFFFF" w:fill="auto"/>
          <w:lang w:val="en-US"/>
          <w14:ligatures w14:val="none"/>
        </w:rPr>
      </w:pPr>
      <w:r w:rsidRPr="00E462EC">
        <w:rPr>
          <w:rFonts w:eastAsia="Times New Roman" w:cs="Times New Roman"/>
          <w:kern w:val="0"/>
          <w:szCs w:val="28"/>
          <w:shd w:val="solid" w:color="FFFFFF" w:fill="auto"/>
          <w:lang w:val="en-US"/>
          <w14:ligatures w14:val="none"/>
        </w:rPr>
        <w:t xml:space="preserve">29. Thực hiện </w:t>
      </w:r>
      <w:r w:rsidR="008F00F0" w:rsidRPr="008F00F0">
        <w:rPr>
          <w:rFonts w:eastAsia="Times New Roman" w:cs="Times New Roman"/>
          <w:kern w:val="0"/>
          <w:szCs w:val="28"/>
          <w:shd w:val="solid" w:color="FFFFFF" w:fill="auto"/>
          <w14:ligatures w14:val="none"/>
        </w:rPr>
        <w:t xml:space="preserve">nhiệm vụ theo phân cấp, ủy quyền và </w:t>
      </w:r>
      <w:r w:rsidRPr="00E462EC">
        <w:rPr>
          <w:rFonts w:eastAsia="Times New Roman" w:cs="Times New Roman"/>
          <w:kern w:val="0"/>
          <w:szCs w:val="28"/>
          <w:shd w:val="solid" w:color="FFFFFF" w:fill="auto"/>
          <w:lang w:val="en-US"/>
          <w14:ligatures w14:val="none"/>
        </w:rPr>
        <w:t>các nhiệm vụ khác do Ủy ban nhân dân tỉnh, Chủ tịch Ủy ban nhân dân tỉnh giao và theo quy định của pháp luật.</w:t>
      </w:r>
    </w:p>
    <w:p w14:paraId="0F5A9A14" w14:textId="77777777" w:rsidR="00456779" w:rsidRPr="00E462EC" w:rsidRDefault="00456779" w:rsidP="00456779">
      <w:pPr>
        <w:spacing w:before="60" w:after="0" w:line="240" w:lineRule="auto"/>
        <w:ind w:firstLine="720"/>
        <w:rPr>
          <w:rFonts w:eastAsia="Times New Roman" w:cs="Times New Roman"/>
          <w:b/>
          <w:kern w:val="0"/>
          <w:szCs w:val="28"/>
          <w:lang w:val="en-US"/>
          <w14:ligatures w14:val="none"/>
        </w:rPr>
      </w:pPr>
      <w:r w:rsidRPr="00E462EC">
        <w:rPr>
          <w:rFonts w:eastAsia="Times New Roman" w:cs="Times New Roman"/>
          <w:b/>
          <w:kern w:val="0"/>
          <w:szCs w:val="28"/>
          <w:lang w:val="en-US"/>
          <w14:ligatures w14:val="none"/>
        </w:rPr>
        <w:t xml:space="preserve">Điều 3. Cơ cấu tổ chức </w:t>
      </w:r>
    </w:p>
    <w:p w14:paraId="21D5B035" w14:textId="77777777" w:rsidR="00456779" w:rsidRPr="00E462EC" w:rsidRDefault="00456779" w:rsidP="00456779">
      <w:pPr>
        <w:pStyle w:val="BodyText"/>
        <w:tabs>
          <w:tab w:val="left" w:pos="1126"/>
        </w:tabs>
        <w:spacing w:before="60"/>
        <w:ind w:firstLine="720"/>
      </w:pPr>
      <w:r w:rsidRPr="00E462EC">
        <w:t xml:space="preserve">1. Lãnh đạo: Sở Xây dựng có Giám đốc và các Phó Giám đốc. Số lượng Phó Giám đốc thực hiện theo quy định của cấp có thẩm quyền.  </w:t>
      </w:r>
    </w:p>
    <w:p w14:paraId="1DD5AAE9" w14:textId="08421D69" w:rsidR="00456779" w:rsidRPr="00E462EC" w:rsidRDefault="00456779" w:rsidP="00456779">
      <w:pPr>
        <w:shd w:val="clear" w:color="auto" w:fill="FFFFFF"/>
        <w:spacing w:before="60" w:after="0" w:line="240" w:lineRule="auto"/>
        <w:ind w:firstLine="720"/>
        <w:rPr>
          <w:rFonts w:eastAsia="Times New Roman" w:cs="Times New Roman"/>
          <w:kern w:val="0"/>
          <w:szCs w:val="28"/>
          <w:lang w:val="en-US"/>
          <w14:ligatures w14:val="none"/>
        </w:rPr>
      </w:pPr>
      <w:r w:rsidRPr="00E462EC">
        <w:rPr>
          <w:rFonts w:eastAsia="Times New Roman" w:cs="Times New Roman"/>
          <w:kern w:val="0"/>
          <w:szCs w:val="28"/>
          <w:lang w:val="en-US"/>
          <w14:ligatures w14:val="none"/>
        </w:rPr>
        <w:lastRenderedPageBreak/>
        <w:t xml:space="preserve">a) Giám đốc Sở Xây dựng là người đứng đầu Sở Xây dựng do Chủ tịch Ủy ban nhân dân tỉnh bổ nhiệm, chịu trách nhiệm trước Ủy ban nhân dân tỉnh, Chủ tịch Ủy ban nhân dân tỉnh và trước pháp luật về thực hiện chức năng, nhiệm vụ, quyền hạn của Sở Xây dựng và các nhiệm vụ, quyền hạn khác được Ủy ban nhân dân tỉnh, Chủ tịch Ủy ban nhân dân tỉnh giao, </w:t>
      </w:r>
      <w:r w:rsidR="008F00F0">
        <w:rPr>
          <w:rFonts w:eastAsia="Times New Roman" w:cs="Times New Roman"/>
          <w:kern w:val="0"/>
          <w:szCs w:val="28"/>
          <w:lang w:val="en-US"/>
          <w14:ligatures w14:val="none"/>
        </w:rPr>
        <w:t xml:space="preserve">phân công, </w:t>
      </w:r>
      <w:r w:rsidRPr="00E462EC">
        <w:rPr>
          <w:rFonts w:eastAsia="Times New Roman" w:cs="Times New Roman"/>
          <w:kern w:val="0"/>
          <w:szCs w:val="28"/>
          <w:lang w:val="en-US"/>
          <w14:ligatures w14:val="none"/>
        </w:rPr>
        <w:t>phân cấp hoặc ủy quyền (nếu có);</w:t>
      </w:r>
    </w:p>
    <w:p w14:paraId="290A7554" w14:textId="77777777" w:rsidR="00456779" w:rsidRPr="00E462EC" w:rsidRDefault="00456779" w:rsidP="00456779">
      <w:pPr>
        <w:shd w:val="clear" w:color="auto" w:fill="FFFFFF"/>
        <w:spacing w:before="60" w:after="0" w:line="240" w:lineRule="auto"/>
        <w:ind w:firstLine="720"/>
        <w:rPr>
          <w:rFonts w:eastAsia="Times New Roman" w:cs="Times New Roman"/>
          <w:kern w:val="0"/>
          <w:szCs w:val="28"/>
          <w:lang w:val="en-US"/>
          <w14:ligatures w14:val="none"/>
        </w:rPr>
      </w:pPr>
      <w:r w:rsidRPr="00E462EC">
        <w:rPr>
          <w:rFonts w:eastAsia="Times New Roman" w:cs="Times New Roman"/>
          <w:kern w:val="0"/>
          <w:szCs w:val="28"/>
          <w:lang w:val="en-US"/>
          <w14:ligatures w14:val="none"/>
        </w:rPr>
        <w:t>b</w:t>
      </w:r>
      <w:r w:rsidRPr="00E462EC">
        <w:rPr>
          <w:rFonts w:eastAsia="Times New Roman" w:cs="Times New Roman"/>
          <w:kern w:val="0"/>
          <w:szCs w:val="28"/>
          <w14:ligatures w14:val="none"/>
        </w:rPr>
        <w:t>) Phó Giám đốc Sở</w:t>
      </w:r>
      <w:r w:rsidRPr="00E462EC">
        <w:rPr>
          <w:rFonts w:eastAsia="Times New Roman" w:cs="Times New Roman"/>
          <w:kern w:val="0"/>
          <w:szCs w:val="28"/>
          <w:lang w:val="en-US"/>
          <w14:ligatures w14:val="none"/>
        </w:rPr>
        <w:t xml:space="preserve"> Xây dựng </w:t>
      </w:r>
      <w:r w:rsidRPr="00E462EC">
        <w:rPr>
          <w:rFonts w:eastAsia="Times New Roman" w:cs="Times New Roman"/>
          <w:kern w:val="0"/>
          <w:szCs w:val="28"/>
          <w14:ligatures w14:val="none"/>
        </w:rPr>
        <w:t>do Chủ tịch Ủy ban nhân dân tỉnh bổ nhiệm theo đề nghị của Giám đốc Sở</w:t>
      </w:r>
      <w:r w:rsidRPr="00E462EC">
        <w:rPr>
          <w:rFonts w:eastAsia="Times New Roman" w:cs="Times New Roman"/>
          <w:kern w:val="0"/>
          <w:szCs w:val="28"/>
          <w:lang w:val="en-US"/>
          <w14:ligatures w14:val="none"/>
        </w:rPr>
        <w:t xml:space="preserve"> Xây dựng</w:t>
      </w:r>
      <w:r w:rsidRPr="00E462EC">
        <w:rPr>
          <w:rFonts w:eastAsia="Times New Roman" w:cs="Times New Roman"/>
          <w:kern w:val="0"/>
          <w:szCs w:val="28"/>
          <w14:ligatures w14:val="none"/>
        </w:rPr>
        <w:t>, giúp Giám đốc Sở</w:t>
      </w:r>
      <w:r w:rsidRPr="00E462EC">
        <w:rPr>
          <w:rFonts w:eastAsia="Times New Roman" w:cs="Times New Roman"/>
          <w:kern w:val="0"/>
          <w:szCs w:val="28"/>
          <w:lang w:val="en-US"/>
          <w14:ligatures w14:val="none"/>
        </w:rPr>
        <w:t xml:space="preserve"> </w:t>
      </w:r>
      <w:r w:rsidRPr="00E462EC">
        <w:rPr>
          <w:rFonts w:eastAsia="Times New Roman" w:cs="Times New Roman"/>
          <w:kern w:val="0"/>
          <w:szCs w:val="28"/>
          <w14:ligatures w14:val="none"/>
        </w:rPr>
        <w:t>thực hiện một hoặc một số nhiệm vụ cụ thể do Giám đốc Sở</w:t>
      </w:r>
      <w:r w:rsidRPr="00E462EC">
        <w:rPr>
          <w:rFonts w:eastAsia="Times New Roman" w:cs="Times New Roman"/>
          <w:kern w:val="0"/>
          <w:szCs w:val="28"/>
          <w:lang w:val="en-US"/>
          <w14:ligatures w14:val="none"/>
        </w:rPr>
        <w:t xml:space="preserve"> </w:t>
      </w:r>
      <w:r w:rsidRPr="00E462EC">
        <w:rPr>
          <w:rFonts w:eastAsia="Times New Roman" w:cs="Times New Roman"/>
          <w:kern w:val="0"/>
          <w:szCs w:val="28"/>
          <w14:ligatures w14:val="none"/>
        </w:rPr>
        <w:t>phân công và chịu trách nhiệm trước Giám đốc Sở</w:t>
      </w:r>
      <w:r w:rsidRPr="00E462EC">
        <w:rPr>
          <w:rFonts w:eastAsia="Times New Roman" w:cs="Times New Roman"/>
          <w:kern w:val="0"/>
          <w:szCs w:val="28"/>
          <w:lang w:val="en-US"/>
          <w14:ligatures w14:val="none"/>
        </w:rPr>
        <w:t xml:space="preserve"> </w:t>
      </w:r>
      <w:r w:rsidRPr="00E462EC">
        <w:rPr>
          <w:rFonts w:eastAsia="Times New Roman" w:cs="Times New Roman"/>
          <w:kern w:val="0"/>
          <w:szCs w:val="28"/>
          <w14:ligatures w14:val="none"/>
        </w:rPr>
        <w:t>và trước pháp luật về thực hiện nhiệm vụ được phân công. Khi Giám đốc Sở</w:t>
      </w:r>
      <w:r w:rsidRPr="00E462EC">
        <w:rPr>
          <w:rFonts w:eastAsia="Times New Roman" w:cs="Times New Roman"/>
          <w:kern w:val="0"/>
          <w:szCs w:val="28"/>
          <w:lang w:val="en-US"/>
          <w14:ligatures w14:val="none"/>
        </w:rPr>
        <w:t xml:space="preserve"> </w:t>
      </w:r>
      <w:r w:rsidRPr="00E462EC">
        <w:rPr>
          <w:rFonts w:eastAsia="Times New Roman" w:cs="Times New Roman"/>
          <w:kern w:val="0"/>
          <w:szCs w:val="28"/>
          <w14:ligatures w14:val="none"/>
        </w:rPr>
        <w:t>vắng mặt, một Phó Giám đốc Sở</w:t>
      </w:r>
      <w:r w:rsidRPr="00E462EC">
        <w:rPr>
          <w:rFonts w:eastAsia="Times New Roman" w:cs="Times New Roman"/>
          <w:kern w:val="0"/>
          <w:szCs w:val="28"/>
          <w:lang w:val="en-US"/>
          <w14:ligatures w14:val="none"/>
        </w:rPr>
        <w:t xml:space="preserve"> </w:t>
      </w:r>
      <w:r w:rsidRPr="00E462EC">
        <w:rPr>
          <w:rFonts w:eastAsia="Times New Roman" w:cs="Times New Roman"/>
          <w:kern w:val="0"/>
          <w:szCs w:val="28"/>
          <w14:ligatures w14:val="none"/>
        </w:rPr>
        <w:t>được Giám đốc Sở</w:t>
      </w:r>
      <w:r w:rsidRPr="00E462EC">
        <w:rPr>
          <w:rFonts w:eastAsia="Times New Roman" w:cs="Times New Roman"/>
          <w:kern w:val="0"/>
          <w:szCs w:val="28"/>
          <w:lang w:val="en-US"/>
          <w14:ligatures w14:val="none"/>
        </w:rPr>
        <w:t xml:space="preserve"> </w:t>
      </w:r>
      <w:r w:rsidRPr="00E462EC">
        <w:rPr>
          <w:rFonts w:eastAsia="Times New Roman" w:cs="Times New Roman"/>
          <w:kern w:val="0"/>
          <w:szCs w:val="28"/>
          <w14:ligatures w14:val="none"/>
        </w:rPr>
        <w:t xml:space="preserve">ủy </w:t>
      </w:r>
      <w:r w:rsidRPr="00E462EC">
        <w:rPr>
          <w:rFonts w:eastAsia="Times New Roman" w:cs="Times New Roman"/>
          <w:kern w:val="0"/>
          <w:szCs w:val="28"/>
          <w:lang w:val="en-US"/>
          <w14:ligatures w14:val="none"/>
        </w:rPr>
        <w:t>quyền</w:t>
      </w:r>
      <w:r w:rsidRPr="00E462EC">
        <w:rPr>
          <w:rFonts w:eastAsia="Times New Roman" w:cs="Times New Roman"/>
          <w:kern w:val="0"/>
          <w:szCs w:val="28"/>
          <w14:ligatures w14:val="none"/>
        </w:rPr>
        <w:t xml:space="preserve"> thay Giám đốc Sở</w:t>
      </w:r>
      <w:r w:rsidRPr="00E462EC">
        <w:rPr>
          <w:rFonts w:eastAsia="Times New Roman" w:cs="Times New Roman"/>
          <w:kern w:val="0"/>
          <w:szCs w:val="28"/>
          <w:lang w:val="en-US"/>
          <w14:ligatures w14:val="none"/>
        </w:rPr>
        <w:t xml:space="preserve"> </w:t>
      </w:r>
      <w:r w:rsidRPr="00E462EC">
        <w:rPr>
          <w:rFonts w:eastAsia="Times New Roman" w:cs="Times New Roman"/>
          <w:kern w:val="0"/>
          <w:szCs w:val="28"/>
          <w14:ligatures w14:val="none"/>
        </w:rPr>
        <w:t>điều hành các hoạt động của Sở. Phó Giám đốc Sở</w:t>
      </w:r>
      <w:r w:rsidRPr="00E462EC">
        <w:rPr>
          <w:rFonts w:eastAsia="Times New Roman" w:cs="Times New Roman"/>
          <w:kern w:val="0"/>
          <w:szCs w:val="28"/>
          <w:lang w:val="en-US"/>
          <w14:ligatures w14:val="none"/>
        </w:rPr>
        <w:t xml:space="preserve"> </w:t>
      </w:r>
      <w:r w:rsidRPr="00E462EC">
        <w:rPr>
          <w:rFonts w:eastAsia="Times New Roman" w:cs="Times New Roman"/>
          <w:kern w:val="0"/>
          <w:szCs w:val="28"/>
          <w14:ligatures w14:val="none"/>
        </w:rPr>
        <w:t>không kiêm nhiệm người đứng đầu tổ chức, đơn vị thuộc và trực thuộc sở, trừ trường hợp pháp luật có quy định khác</w:t>
      </w:r>
      <w:r w:rsidRPr="00E462EC">
        <w:rPr>
          <w:rFonts w:eastAsia="Times New Roman" w:cs="Times New Roman"/>
          <w:kern w:val="0"/>
          <w:szCs w:val="28"/>
          <w:lang w:val="en-US"/>
          <w14:ligatures w14:val="none"/>
        </w:rPr>
        <w:t xml:space="preserve">;  </w:t>
      </w:r>
    </w:p>
    <w:p w14:paraId="1143D256" w14:textId="77777777" w:rsidR="00456779" w:rsidRPr="00E462EC" w:rsidRDefault="00456779" w:rsidP="00456779">
      <w:pPr>
        <w:shd w:val="clear" w:color="auto" w:fill="FFFFFF"/>
        <w:spacing w:before="60" w:after="0" w:line="240" w:lineRule="auto"/>
        <w:ind w:firstLine="720"/>
        <w:rPr>
          <w:rFonts w:eastAsia="Times New Roman" w:cs="Times New Roman"/>
          <w:kern w:val="0"/>
          <w:szCs w:val="28"/>
          <w:lang w:val="en-US"/>
          <w14:ligatures w14:val="none"/>
        </w:rPr>
      </w:pPr>
      <w:r w:rsidRPr="00E462EC">
        <w:rPr>
          <w:rFonts w:eastAsia="Times New Roman" w:cs="Times New Roman"/>
          <w:kern w:val="0"/>
          <w:szCs w:val="28"/>
          <w:lang w:val="en-US"/>
          <w14:ligatures w14:val="none"/>
        </w:rPr>
        <w:t>c</w:t>
      </w:r>
      <w:r w:rsidRPr="00E462EC">
        <w:rPr>
          <w:rFonts w:eastAsia="Times New Roman" w:cs="Times New Roman"/>
          <w:kern w:val="0"/>
          <w:szCs w:val="28"/>
          <w14:ligatures w14:val="none"/>
        </w:rPr>
        <w:t>) Việc bổ nhiệm, bổ nhiệm lại, miễn nhiệm, điều động, luân chuyển, cho từ chức, nghỉ hưu, khen thưởng, kỷ luật và thực hiện chế độ chính sách khác đối với Giám đốc, Phó Giám đốc Sở</w:t>
      </w:r>
      <w:r w:rsidRPr="00E462EC">
        <w:rPr>
          <w:rFonts w:eastAsia="Times New Roman" w:cs="Times New Roman"/>
          <w:kern w:val="0"/>
          <w:szCs w:val="28"/>
          <w:lang w:val="en-US"/>
          <w14:ligatures w14:val="none"/>
        </w:rPr>
        <w:t xml:space="preserve"> Xây dựng </w:t>
      </w:r>
      <w:r w:rsidRPr="00E462EC">
        <w:rPr>
          <w:rFonts w:eastAsia="Times New Roman" w:cs="Times New Roman"/>
          <w:kern w:val="0"/>
          <w:szCs w:val="28"/>
          <w14:ligatures w14:val="none"/>
        </w:rPr>
        <w:t>do Chủ tịch Ủy ban nhân dân tỉnh quyết định theo quy định của pháp luật</w:t>
      </w:r>
      <w:r w:rsidRPr="00E462EC">
        <w:rPr>
          <w:rFonts w:eastAsia="Times New Roman" w:cs="Times New Roman"/>
          <w:kern w:val="0"/>
          <w:szCs w:val="28"/>
          <w:lang w:val="en-US"/>
          <w14:ligatures w14:val="none"/>
        </w:rPr>
        <w:t>.</w:t>
      </w:r>
    </w:p>
    <w:p w14:paraId="71E8F745" w14:textId="77777777" w:rsidR="00456779" w:rsidRPr="00E462EC" w:rsidRDefault="00456779" w:rsidP="00456779">
      <w:pPr>
        <w:spacing w:before="60" w:after="0" w:line="240" w:lineRule="auto"/>
        <w:ind w:firstLine="720"/>
        <w:rPr>
          <w:rFonts w:eastAsia="Calibri" w:cs="Times New Roman"/>
          <w:kern w:val="0"/>
          <w:lang w:val="en-US"/>
          <w14:ligatures w14:val="none"/>
        </w:rPr>
      </w:pPr>
      <w:r w:rsidRPr="00E462EC">
        <w:rPr>
          <w:rFonts w:eastAsia="Calibri" w:cs="Times New Roman"/>
          <w:kern w:val="0"/>
          <w:lang w:val="en-US"/>
          <w14:ligatures w14:val="none"/>
        </w:rPr>
        <w:t xml:space="preserve">2. Cơ cấu tổ chức: </w:t>
      </w:r>
    </w:p>
    <w:p w14:paraId="1162FD97" w14:textId="77777777" w:rsidR="00456779" w:rsidRPr="00E462EC" w:rsidRDefault="00456779" w:rsidP="00456779">
      <w:pPr>
        <w:spacing w:before="60" w:after="0" w:line="240" w:lineRule="auto"/>
        <w:ind w:firstLine="720"/>
        <w:rPr>
          <w:rFonts w:eastAsia="Calibri" w:cs="Times New Roman"/>
          <w:kern w:val="0"/>
          <w:lang w:val="en-US"/>
          <w14:ligatures w14:val="none"/>
        </w:rPr>
      </w:pPr>
      <w:r w:rsidRPr="00E462EC">
        <w:rPr>
          <w:rFonts w:eastAsia="Calibri" w:cs="Times New Roman"/>
          <w:kern w:val="0"/>
          <w:lang w:val="en-US"/>
          <w14:ligatures w14:val="none"/>
        </w:rPr>
        <w:t>a) Văn phòng;</w:t>
      </w:r>
    </w:p>
    <w:p w14:paraId="1DA75682" w14:textId="77777777" w:rsidR="00456779" w:rsidRPr="00E462EC" w:rsidRDefault="00456779" w:rsidP="00456779">
      <w:pPr>
        <w:spacing w:before="60" w:after="0" w:line="240" w:lineRule="auto"/>
        <w:ind w:firstLine="720"/>
        <w:rPr>
          <w:rFonts w:eastAsia="Calibri" w:cs="Times New Roman"/>
          <w:kern w:val="0"/>
          <w:lang w:val="en-US"/>
          <w14:ligatures w14:val="none"/>
        </w:rPr>
      </w:pPr>
      <w:r w:rsidRPr="00E462EC">
        <w:rPr>
          <w:rFonts w:eastAsia="Calibri" w:cs="Times New Roman"/>
          <w:kern w:val="0"/>
          <w:lang w:val="en-US"/>
          <w14:ligatures w14:val="none"/>
        </w:rPr>
        <w:t>b) Thanh tra;</w:t>
      </w:r>
    </w:p>
    <w:p w14:paraId="37AE8C19" w14:textId="77777777" w:rsidR="00456779" w:rsidRPr="00E462EC" w:rsidRDefault="00456779" w:rsidP="00456779">
      <w:pPr>
        <w:spacing w:before="60" w:after="0" w:line="240" w:lineRule="auto"/>
        <w:ind w:firstLine="720"/>
        <w:rPr>
          <w:rFonts w:eastAsia="Calibri" w:cs="Times New Roman"/>
          <w:kern w:val="0"/>
          <w:lang w:val="en-US"/>
          <w14:ligatures w14:val="none"/>
        </w:rPr>
      </w:pPr>
      <w:r w:rsidRPr="00E462EC">
        <w:rPr>
          <w:rFonts w:eastAsia="Calibri" w:cs="Times New Roman"/>
          <w:kern w:val="0"/>
          <w:lang w:val="en-US"/>
          <w14:ligatures w14:val="none"/>
        </w:rPr>
        <w:t>c) 05 phòng chuyên môn:</w:t>
      </w:r>
    </w:p>
    <w:p w14:paraId="3E4170E0" w14:textId="77777777" w:rsidR="00456779" w:rsidRPr="00E462EC" w:rsidRDefault="00456779" w:rsidP="00456779">
      <w:pPr>
        <w:spacing w:before="60" w:after="0" w:line="240" w:lineRule="auto"/>
        <w:ind w:firstLine="720"/>
        <w:rPr>
          <w:rFonts w:eastAsia="Calibri" w:cs="Times New Roman"/>
          <w:kern w:val="0"/>
          <w:lang w:val="en-US"/>
          <w14:ligatures w14:val="none"/>
        </w:rPr>
      </w:pPr>
      <w:r w:rsidRPr="00E462EC">
        <w:rPr>
          <w:rFonts w:eastAsia="Calibri" w:cs="Times New Roman"/>
          <w:kern w:val="0"/>
          <w:lang w:val="en-US"/>
          <w14:ligatures w14:val="none"/>
        </w:rPr>
        <w:t>Phòng Quản lý Quy hoạch - Kiến trúc;</w:t>
      </w:r>
    </w:p>
    <w:p w14:paraId="6F941A63" w14:textId="77777777" w:rsidR="00456779" w:rsidRPr="00E462EC" w:rsidRDefault="00456779" w:rsidP="00456779">
      <w:pPr>
        <w:spacing w:before="60" w:after="0" w:line="240" w:lineRule="auto"/>
        <w:ind w:firstLine="720"/>
        <w:rPr>
          <w:rFonts w:eastAsia="Calibri" w:cs="Times New Roman"/>
          <w:kern w:val="0"/>
          <w:lang w:val="en-US"/>
          <w14:ligatures w14:val="none"/>
        </w:rPr>
      </w:pPr>
      <w:r w:rsidRPr="00E462EC">
        <w:rPr>
          <w:rFonts w:eastAsia="Calibri" w:cs="Times New Roman"/>
          <w:kern w:val="0"/>
          <w:lang w:val="en-US"/>
          <w14:ligatures w14:val="none"/>
        </w:rPr>
        <w:t xml:space="preserve">Phòng Quản lý hoạt động xây dựng; </w:t>
      </w:r>
    </w:p>
    <w:p w14:paraId="1FC54014" w14:textId="77777777" w:rsidR="00456779" w:rsidRPr="00E462EC" w:rsidRDefault="00456779" w:rsidP="00456779">
      <w:pPr>
        <w:spacing w:before="60" w:after="0" w:line="240" w:lineRule="auto"/>
        <w:ind w:firstLine="720"/>
        <w:rPr>
          <w:rFonts w:eastAsia="Calibri" w:cs="Times New Roman"/>
          <w:kern w:val="0"/>
          <w:lang w:val="en-US"/>
          <w14:ligatures w14:val="none"/>
        </w:rPr>
      </w:pPr>
      <w:r w:rsidRPr="00E462EC">
        <w:rPr>
          <w:rFonts w:eastAsia="Calibri" w:cs="Times New Roman"/>
          <w:kern w:val="0"/>
          <w:lang w:val="en-US"/>
          <w14:ligatures w14:val="none"/>
        </w:rPr>
        <w:t>Phòng Quản lý kết cấu hạ tầng giao thông;</w:t>
      </w:r>
    </w:p>
    <w:p w14:paraId="6D37F955" w14:textId="77777777" w:rsidR="00456779" w:rsidRPr="00E462EC" w:rsidRDefault="00456779" w:rsidP="00456779">
      <w:pPr>
        <w:spacing w:before="60" w:after="0" w:line="240" w:lineRule="auto"/>
        <w:ind w:firstLine="720"/>
        <w:rPr>
          <w:rFonts w:eastAsia="Calibri" w:cs="Times New Roman"/>
          <w:kern w:val="0"/>
          <w:lang w:val="en-US"/>
          <w14:ligatures w14:val="none"/>
        </w:rPr>
      </w:pPr>
      <w:r w:rsidRPr="00E462EC">
        <w:rPr>
          <w:rFonts w:eastAsia="Calibri" w:cs="Times New Roman"/>
          <w:kern w:val="0"/>
          <w:lang w:val="en-US"/>
          <w14:ligatures w14:val="none"/>
        </w:rPr>
        <w:t>Phòng Quản lý Nhà và Thị trường Bất động sản;</w:t>
      </w:r>
    </w:p>
    <w:p w14:paraId="17652951" w14:textId="77777777" w:rsidR="00456779" w:rsidRPr="00E462EC" w:rsidRDefault="00456779" w:rsidP="00456779">
      <w:pPr>
        <w:spacing w:before="60" w:after="0" w:line="240" w:lineRule="auto"/>
        <w:ind w:firstLine="720"/>
        <w:rPr>
          <w:rFonts w:eastAsia="Calibri" w:cs="Times New Roman"/>
          <w:kern w:val="0"/>
          <w:lang w:val="en-US"/>
          <w14:ligatures w14:val="none"/>
        </w:rPr>
      </w:pPr>
      <w:r w:rsidRPr="00E462EC">
        <w:rPr>
          <w:rFonts w:eastAsia="Calibri" w:cs="Times New Roman"/>
          <w:kern w:val="0"/>
          <w:lang w:val="en-US"/>
          <w14:ligatures w14:val="none"/>
        </w:rPr>
        <w:t>Phòng Quản lý vận tải, phương tiện và an toàn giao thông.</w:t>
      </w:r>
    </w:p>
    <w:p w14:paraId="1EEED096" w14:textId="77777777" w:rsidR="00456779" w:rsidRPr="00E462EC" w:rsidRDefault="00456779" w:rsidP="00456779">
      <w:pPr>
        <w:spacing w:before="60" w:after="0" w:line="240" w:lineRule="auto"/>
        <w:ind w:firstLine="720"/>
        <w:rPr>
          <w:rFonts w:eastAsia="Calibri" w:cs="Times New Roman"/>
          <w:kern w:val="0"/>
          <w:lang w:val="en-US"/>
          <w14:ligatures w14:val="none"/>
        </w:rPr>
      </w:pPr>
      <w:r w:rsidRPr="00E462EC">
        <w:rPr>
          <w:rFonts w:eastAsia="Calibri" w:cs="Times New Roman"/>
          <w:kern w:val="0"/>
          <w:lang w:val="en-US"/>
          <w14:ligatures w14:val="none"/>
        </w:rPr>
        <w:t>d) 04 đơn vị sự nghiệp công lập:</w:t>
      </w:r>
    </w:p>
    <w:p w14:paraId="4AC4BAE5" w14:textId="77777777" w:rsidR="00456779" w:rsidRPr="00E462EC" w:rsidRDefault="00456779" w:rsidP="00456779">
      <w:pPr>
        <w:shd w:val="clear" w:color="auto" w:fill="FFFFFF"/>
        <w:spacing w:before="60" w:after="0" w:line="240" w:lineRule="auto"/>
        <w:ind w:firstLine="720"/>
        <w:rPr>
          <w:rFonts w:eastAsia="Calibri" w:cs="Times New Roman"/>
          <w:kern w:val="0"/>
          <w:lang w:val="en-US"/>
          <w14:ligatures w14:val="none"/>
        </w:rPr>
      </w:pPr>
      <w:r w:rsidRPr="00E462EC">
        <w:rPr>
          <w:rFonts w:eastAsia="Calibri" w:cs="Times New Roman"/>
          <w:kern w:val="0"/>
          <w:lang w:val="en-US"/>
          <w14:ligatures w14:val="none"/>
        </w:rPr>
        <w:t>Viện Quy hoạch - Kiến trúc, xây dựng Hà Tĩnh;</w:t>
      </w:r>
    </w:p>
    <w:p w14:paraId="7842CA11" w14:textId="77777777" w:rsidR="00456779" w:rsidRPr="00E462EC" w:rsidRDefault="00456779" w:rsidP="00456779">
      <w:pPr>
        <w:shd w:val="clear" w:color="auto" w:fill="FFFFFF"/>
        <w:spacing w:before="60" w:after="0" w:line="240" w:lineRule="auto"/>
        <w:ind w:firstLine="720"/>
        <w:rPr>
          <w:rFonts w:eastAsia="Calibri" w:cs="Times New Roman"/>
          <w:kern w:val="0"/>
          <w:lang w:val="en-US"/>
          <w14:ligatures w14:val="none"/>
        </w:rPr>
      </w:pPr>
      <w:r w:rsidRPr="00E462EC">
        <w:rPr>
          <w:rFonts w:eastAsia="Calibri" w:cs="Times New Roman"/>
          <w:kern w:val="0"/>
          <w:lang w:val="en-US"/>
          <w14:ligatures w14:val="none"/>
        </w:rPr>
        <w:t>Trung tâm Quản lý bảo trì hạ tầng giao thông Hà Tĩnh;</w:t>
      </w:r>
    </w:p>
    <w:p w14:paraId="354ED714" w14:textId="77777777" w:rsidR="00456779" w:rsidRPr="00E462EC" w:rsidRDefault="00456779" w:rsidP="00456779">
      <w:pPr>
        <w:shd w:val="clear" w:color="auto" w:fill="FFFFFF"/>
        <w:spacing w:before="60" w:after="0" w:line="240" w:lineRule="auto"/>
        <w:ind w:firstLine="720"/>
        <w:rPr>
          <w:rFonts w:eastAsia="Calibri" w:cs="Times New Roman"/>
          <w:kern w:val="0"/>
          <w:lang w:val="en-US"/>
          <w14:ligatures w14:val="none"/>
        </w:rPr>
      </w:pPr>
      <w:r w:rsidRPr="00E462EC">
        <w:rPr>
          <w:rFonts w:eastAsia="Calibri" w:cs="Times New Roman"/>
          <w:kern w:val="0"/>
          <w:lang w:val="en-US"/>
          <w14:ligatures w14:val="none"/>
        </w:rPr>
        <w:t>Trung tâm Kiểm định chất lượng công trình xây dựng Hà Tĩnh;</w:t>
      </w:r>
    </w:p>
    <w:p w14:paraId="2C9DD922" w14:textId="77777777" w:rsidR="00456779" w:rsidRPr="00E462EC" w:rsidRDefault="00456779" w:rsidP="00456779">
      <w:pPr>
        <w:shd w:val="clear" w:color="auto" w:fill="FFFFFF"/>
        <w:spacing w:before="60" w:after="0" w:line="240" w:lineRule="auto"/>
        <w:ind w:firstLine="720"/>
        <w:rPr>
          <w:rFonts w:eastAsia="Calibri" w:cs="Times New Roman"/>
          <w:kern w:val="0"/>
          <w:lang w:val="en-US"/>
          <w14:ligatures w14:val="none"/>
        </w:rPr>
      </w:pPr>
      <w:r w:rsidRPr="00E462EC">
        <w:rPr>
          <w:rFonts w:eastAsia="Calibri" w:cs="Times New Roman"/>
          <w:kern w:val="0"/>
          <w:lang w:val="en-US"/>
          <w14:ligatures w14:val="none"/>
        </w:rPr>
        <w:t>Ban Quản lý Bến xe khách Hà Tĩnh.</w:t>
      </w:r>
    </w:p>
    <w:p w14:paraId="3E9FB00A" w14:textId="77777777" w:rsidR="00456779" w:rsidRPr="00E462EC" w:rsidRDefault="00456779" w:rsidP="00456779">
      <w:pPr>
        <w:shd w:val="clear" w:color="auto" w:fill="FFFFFF"/>
        <w:spacing w:before="60" w:after="0" w:line="240" w:lineRule="auto"/>
        <w:ind w:firstLine="720"/>
        <w:rPr>
          <w:rFonts w:eastAsia="Times New Roman" w:cs="Times New Roman"/>
          <w:kern w:val="0"/>
          <w:szCs w:val="28"/>
          <w:lang w:val="en-US"/>
          <w14:ligatures w14:val="none"/>
        </w:rPr>
      </w:pPr>
      <w:r w:rsidRPr="00E462EC">
        <w:rPr>
          <w:lang w:val="en-US"/>
        </w:rPr>
        <w:t xml:space="preserve">đ) </w:t>
      </w:r>
      <w:r w:rsidRPr="00E462EC">
        <w:t>Việc bổ nhiệm, bổ nhiệm lại, điều động, cho từ chức, nghỉ hưu, khen thưởng, kỷ luật và thực hiện chế độ, chính sách khác đối với người đứng đầu và cấp phó người đứng đầu Văn phòng, Thanh tra, các phòng, đơn vị sự nghiệp</w:t>
      </w:r>
      <w:r w:rsidRPr="00E462EC">
        <w:rPr>
          <w:lang w:val="en-US"/>
        </w:rPr>
        <w:t xml:space="preserve"> công lập</w:t>
      </w:r>
      <w:r w:rsidRPr="00E462EC">
        <w:t xml:space="preserve"> trực thuộc Sở</w:t>
      </w:r>
      <w:r w:rsidRPr="00E462EC">
        <w:rPr>
          <w:lang w:val="en-US"/>
        </w:rPr>
        <w:t xml:space="preserve"> Xây dựng </w:t>
      </w:r>
      <w:r w:rsidRPr="00E462EC">
        <w:t>thực hiện theo quy định của pháp luật và phân cấp của Ủy ban nhân dân tỉnh.</w:t>
      </w:r>
    </w:p>
    <w:p w14:paraId="0F313C70" w14:textId="77777777" w:rsidR="00456779" w:rsidRPr="00E462EC" w:rsidRDefault="00456779" w:rsidP="00456779">
      <w:pPr>
        <w:shd w:val="clear" w:color="auto" w:fill="FFFFFF"/>
        <w:spacing w:before="60" w:after="0" w:line="240" w:lineRule="auto"/>
        <w:ind w:firstLine="720"/>
        <w:rPr>
          <w:rFonts w:eastAsia="Times New Roman" w:cs="Times New Roman"/>
          <w:kern w:val="0"/>
          <w:szCs w:val="28"/>
          <w:lang w:val="en-US"/>
          <w14:ligatures w14:val="none"/>
        </w:rPr>
      </w:pPr>
      <w:r w:rsidRPr="00E462EC">
        <w:rPr>
          <w:rFonts w:eastAsia="Times New Roman" w:cs="Times New Roman"/>
          <w:kern w:val="0"/>
          <w:szCs w:val="28"/>
          <w:lang w:val="en-US"/>
          <w14:ligatures w14:val="none"/>
        </w:rPr>
        <w:t xml:space="preserve">3. Biên chế công chức, số lượng người làm việc trong các đơn vị sự nghiệp công lập của Sở Xây dựng được giao trên cơ sở vị trí việc làm gắn với chức năng, nhiệm vụ, phạm vi hoạt động, khối lượng công việc và nằm trong tổng biên chế công chức, tổng số người làm việc trong các đơn vị sự nghiệp công lập của tỉnh, </w:t>
      </w:r>
      <w:r w:rsidRPr="00E462EC">
        <w:rPr>
          <w:rFonts w:eastAsia="Times New Roman" w:cs="Times New Roman"/>
          <w:kern w:val="0"/>
          <w:szCs w:val="28"/>
          <w:lang w:val="en-US"/>
          <w14:ligatures w14:val="none"/>
        </w:rPr>
        <w:lastRenderedPageBreak/>
        <w:t>được cấp có thẩm quyền giao, phê duyệt. Căn cứ chức năng, nhiệm vụ, cơ cấu tổ chức và danh mục vị trí việc làm được cấp có thẩm quyền phê duyệt, hàng năm, Sở Xây dựng xây dựng kế hoạch biên chế công chức, số lượng người làm việc trong các đơn vị sự nghiệp công lập trực thuộc trình Ủy ban nhân dân tỉnh để trình cấp có thẩm quyền xem xét, quyết định.</w:t>
      </w:r>
    </w:p>
    <w:p w14:paraId="6EE84F21" w14:textId="77777777" w:rsidR="00456779" w:rsidRPr="00E462EC" w:rsidRDefault="00456779" w:rsidP="00456779">
      <w:pPr>
        <w:shd w:val="clear" w:color="auto" w:fill="FFFFFF"/>
        <w:spacing w:before="60" w:after="0" w:line="240" w:lineRule="auto"/>
        <w:ind w:firstLine="720"/>
        <w:rPr>
          <w:rFonts w:eastAsia="Times New Roman" w:cs="Times New Roman"/>
          <w:b/>
          <w:kern w:val="0"/>
          <w:szCs w:val="28"/>
          <w:lang w:val="en-US"/>
          <w14:ligatures w14:val="none"/>
        </w:rPr>
      </w:pPr>
      <w:r w:rsidRPr="00E462EC">
        <w:rPr>
          <w:rFonts w:eastAsia="Times New Roman" w:cs="Times New Roman"/>
          <w:b/>
          <w:kern w:val="0"/>
          <w:szCs w:val="28"/>
          <w:lang w:val="en-US"/>
          <w14:ligatures w14:val="none"/>
        </w:rPr>
        <w:t>Điều 4. Điều khoản chuyển tiếp</w:t>
      </w:r>
    </w:p>
    <w:p w14:paraId="613098E7" w14:textId="77777777" w:rsidR="00456779" w:rsidRPr="00E462EC" w:rsidRDefault="00456779" w:rsidP="00456779">
      <w:pPr>
        <w:shd w:val="clear" w:color="auto" w:fill="FFFFFF"/>
        <w:spacing w:before="60" w:after="0" w:line="240" w:lineRule="auto"/>
        <w:ind w:firstLine="720"/>
        <w:rPr>
          <w:rFonts w:eastAsia="Times New Roman" w:cs="Times New Roman"/>
          <w:kern w:val="0"/>
          <w:szCs w:val="28"/>
          <w:lang w:val="en-US"/>
          <w14:ligatures w14:val="none"/>
        </w:rPr>
      </w:pPr>
      <w:r w:rsidRPr="00E462EC">
        <w:rPr>
          <w:rFonts w:eastAsia="Times New Roman" w:cs="Times New Roman"/>
          <w:kern w:val="0"/>
          <w:szCs w:val="28"/>
          <w:lang w:val="en-US"/>
          <w14:ligatures w14:val="none"/>
        </w:rPr>
        <w:t>Trong quá trình thực hiện, khi các văn bản pháp luật liên quan đến Quy định này được cấp có thẩm quyền sửa đổi, bổ sung, thay thế hoặc ban hành mới thì áp dụng theo các văn bản sửa đổi, bổ sung, thay thế hoặc ban hành mới đó.</w:t>
      </w:r>
    </w:p>
    <w:p w14:paraId="2066AFC2" w14:textId="77777777" w:rsidR="00456779" w:rsidRPr="00E462EC" w:rsidRDefault="00456779" w:rsidP="00456779">
      <w:pPr>
        <w:adjustRightInd w:val="0"/>
        <w:spacing w:before="60" w:after="0" w:line="240" w:lineRule="auto"/>
        <w:ind w:firstLine="720"/>
        <w:rPr>
          <w:rFonts w:eastAsia="Times New Roman" w:cs="Times New Roman"/>
          <w:b/>
          <w:kern w:val="0"/>
          <w:szCs w:val="28"/>
          <w:lang w:val="en-US"/>
          <w14:ligatures w14:val="none"/>
        </w:rPr>
      </w:pPr>
      <w:r w:rsidRPr="00E462EC">
        <w:rPr>
          <w:rFonts w:eastAsia="Times New Roman" w:cs="Times New Roman"/>
          <w:b/>
          <w:bCs/>
          <w:kern w:val="0"/>
          <w:szCs w:val="28"/>
          <w:lang w:val="en-US"/>
          <w14:ligatures w14:val="none"/>
        </w:rPr>
        <w:t>Điều 5. T</w:t>
      </w:r>
      <w:r w:rsidRPr="00E462EC">
        <w:rPr>
          <w:rFonts w:eastAsia="Times New Roman" w:cs="Times New Roman"/>
          <w:b/>
          <w:kern w:val="0"/>
          <w:szCs w:val="28"/>
          <w:lang w:val="en-US"/>
          <w14:ligatures w14:val="none"/>
        </w:rPr>
        <w:t>ổ chức thực hiện</w:t>
      </w:r>
    </w:p>
    <w:p w14:paraId="1E717727" w14:textId="77777777" w:rsidR="00456779" w:rsidRPr="00E462EC" w:rsidRDefault="00456779" w:rsidP="00456779">
      <w:pPr>
        <w:adjustRightInd w:val="0"/>
        <w:spacing w:before="60" w:after="0" w:line="240" w:lineRule="auto"/>
        <w:ind w:firstLine="720"/>
        <w:rPr>
          <w:rFonts w:eastAsia="Times New Roman" w:cs="Times New Roman"/>
          <w:iCs/>
          <w:kern w:val="0"/>
          <w:szCs w:val="28"/>
          <w:lang w:val="en-US" w:eastAsia="x-none"/>
          <w14:ligatures w14:val="none"/>
        </w:rPr>
      </w:pPr>
      <w:r w:rsidRPr="00E462EC">
        <w:rPr>
          <w:rFonts w:eastAsia="Times New Roman" w:cs="Times New Roman"/>
          <w:bCs/>
          <w:iCs/>
          <w:kern w:val="0"/>
          <w:szCs w:val="28"/>
          <w14:ligatures w14:val="none"/>
        </w:rPr>
        <w:t xml:space="preserve">1. </w:t>
      </w:r>
      <w:r w:rsidRPr="00E462EC">
        <w:rPr>
          <w:rFonts w:eastAsia="Times New Roman" w:cs="Times New Roman"/>
          <w:bCs/>
          <w:iCs/>
          <w:kern w:val="0"/>
          <w:szCs w:val="28"/>
          <w:lang w:val="en-US"/>
          <w14:ligatures w14:val="none"/>
        </w:rPr>
        <w:t>Giao Giám đốc Sở Xây dựng kịp thời ban hành quy định chức năng, nhiệm vụ, quyền hạn Văn</w:t>
      </w:r>
      <w:r w:rsidRPr="00E462EC">
        <w:rPr>
          <w:rFonts w:eastAsia="Times New Roman" w:cs="Times New Roman"/>
          <w:bCs/>
          <w:iCs/>
          <w:kern w:val="0"/>
          <w:szCs w:val="28"/>
          <w14:ligatures w14:val="none"/>
        </w:rPr>
        <w:t xml:space="preserve"> phòng, Thanh tra Sở, </w:t>
      </w:r>
      <w:r w:rsidRPr="00E462EC">
        <w:rPr>
          <w:rFonts w:eastAsia="Times New Roman" w:cs="Times New Roman"/>
          <w:bCs/>
          <w:iCs/>
          <w:kern w:val="0"/>
          <w:szCs w:val="28"/>
          <w:lang w:val="en-US"/>
          <w14:ligatures w14:val="none"/>
        </w:rPr>
        <w:t xml:space="preserve">các phòng chuyên môn, đơn vị sự nghiệp công lập trực thuộc theo quy định của pháp luật sau khi có ý kiến bằng văn bản của Sở Nội vụ; rà soát, xây dựng Đề án vị trí việc làm của Sở, các đơn vị sự nghiệp công lập trực thuộc đảm bảo đúng quy định; xây dựng phương án tự chủ của đơn vị sự nghiệp công lập trình cấp có thẩm quyền phê duyệt; quy định trách nhiệm của người đứng đầu, cấp phó của người đứng đầu Văn phòng, Thanh tra, các phòng và đơn vị sự nghiệp công lập trực thuộc; ban hành quy chế làm việc của cơ quan; phân công, bố trí, sắp xếp hợp lý đội ngũ công chức, viên chức đúng cơ cấu, đảm bảo tiêu chuẩn ngạch và khung năng lực theo từng vị trí việc làm để hoàn thành tốt các nhiệm vụ được giao. </w:t>
      </w:r>
    </w:p>
    <w:p w14:paraId="01F4C633" w14:textId="77777777" w:rsidR="00456779" w:rsidRPr="00E462EC" w:rsidRDefault="00456779" w:rsidP="00456779">
      <w:pPr>
        <w:adjustRightInd w:val="0"/>
        <w:spacing w:before="60" w:after="0" w:line="240" w:lineRule="auto"/>
        <w:ind w:firstLine="720"/>
        <w:rPr>
          <w:rFonts w:eastAsia="Times New Roman" w:cs="Times New Roman"/>
          <w:kern w:val="0"/>
          <w:szCs w:val="20"/>
          <w:lang w:val="x-none" w:eastAsia="x-none"/>
          <w14:ligatures w14:val="none"/>
        </w:rPr>
      </w:pPr>
      <w:r w:rsidRPr="00E462EC">
        <w:rPr>
          <w:rFonts w:eastAsia="Times New Roman" w:cs="Times New Roman"/>
          <w:kern w:val="0"/>
          <w:szCs w:val="20"/>
          <w:lang w:val="x-none" w:eastAsia="x-none"/>
          <w14:ligatures w14:val="none"/>
        </w:rPr>
        <w:t xml:space="preserve">2. Trong quá trình thực hiện, trường hợp có khó khăn, vướng mắc hoặc phát sinh những vấn đề cần bổ sung, sửa đổi cho phù hợp với yêu cầu nhiệm vụ, Sở </w:t>
      </w:r>
      <w:r w:rsidRPr="00E462EC">
        <w:rPr>
          <w:rFonts w:eastAsia="Times New Roman" w:cs="Times New Roman"/>
          <w:kern w:val="0"/>
          <w:szCs w:val="20"/>
          <w:lang w:val="en-US" w:eastAsia="x-none"/>
          <w14:ligatures w14:val="none"/>
        </w:rPr>
        <w:t xml:space="preserve">Xây dựng </w:t>
      </w:r>
      <w:r w:rsidRPr="00E462EC">
        <w:rPr>
          <w:rFonts w:eastAsia="Times New Roman" w:cs="Times New Roman"/>
          <w:kern w:val="0"/>
          <w:szCs w:val="20"/>
          <w:lang w:val="x-none" w:eastAsia="x-none"/>
          <w14:ligatures w14:val="none"/>
        </w:rPr>
        <w:t xml:space="preserve">phối hợp với </w:t>
      </w:r>
      <w:r w:rsidRPr="00E462EC">
        <w:rPr>
          <w:rFonts w:eastAsia="Times New Roman" w:cs="Times New Roman"/>
          <w:kern w:val="0"/>
          <w:szCs w:val="20"/>
          <w:lang w:val="en-US" w:eastAsia="x-none"/>
          <w14:ligatures w14:val="none"/>
        </w:rPr>
        <w:t xml:space="preserve">Sở Nội vụ và </w:t>
      </w:r>
      <w:r w:rsidRPr="00E462EC">
        <w:rPr>
          <w:rFonts w:eastAsia="Times New Roman" w:cs="Times New Roman"/>
          <w:kern w:val="0"/>
          <w:szCs w:val="20"/>
          <w:lang w:eastAsia="x-none"/>
          <w14:ligatures w14:val="none"/>
        </w:rPr>
        <w:t xml:space="preserve">các </w:t>
      </w:r>
      <w:r w:rsidRPr="00E462EC">
        <w:rPr>
          <w:rFonts w:eastAsia="Times New Roman" w:cs="Times New Roman"/>
          <w:kern w:val="0"/>
          <w:szCs w:val="20"/>
          <w:lang w:val="en-US" w:eastAsia="x-none"/>
          <w14:ligatures w14:val="none"/>
        </w:rPr>
        <w:t xml:space="preserve">cơ quan, </w:t>
      </w:r>
      <w:r w:rsidRPr="00E462EC">
        <w:rPr>
          <w:rFonts w:eastAsia="Times New Roman" w:cs="Times New Roman"/>
          <w:kern w:val="0"/>
          <w:szCs w:val="20"/>
          <w:lang w:eastAsia="x-none"/>
          <w14:ligatures w14:val="none"/>
        </w:rPr>
        <w:t>đơn vị có liên quan</w:t>
      </w:r>
      <w:r w:rsidRPr="00E462EC">
        <w:rPr>
          <w:rFonts w:eastAsia="Times New Roman" w:cs="Times New Roman"/>
          <w:kern w:val="0"/>
          <w:szCs w:val="20"/>
          <w:lang w:val="x-none" w:eastAsia="x-none"/>
          <w14:ligatures w14:val="none"/>
        </w:rPr>
        <w:t xml:space="preserve"> </w:t>
      </w:r>
      <w:r w:rsidRPr="00E462EC">
        <w:rPr>
          <w:rFonts w:eastAsia="Times New Roman" w:cs="Times New Roman"/>
          <w:kern w:val="0"/>
          <w:szCs w:val="20"/>
          <w:lang w:val="en-US" w:eastAsia="x-none"/>
          <w14:ligatures w14:val="none"/>
        </w:rPr>
        <w:t xml:space="preserve">thống nhất </w:t>
      </w:r>
      <w:r w:rsidRPr="00E462EC">
        <w:rPr>
          <w:rFonts w:eastAsia="Times New Roman" w:cs="Times New Roman"/>
          <w:kern w:val="0"/>
          <w:szCs w:val="20"/>
          <w:lang w:val="x-none" w:eastAsia="x-none"/>
          <w14:ligatures w14:val="none"/>
        </w:rPr>
        <w:t xml:space="preserve">trình </w:t>
      </w:r>
      <w:r w:rsidRPr="00E462EC">
        <w:rPr>
          <w:rFonts w:eastAsia="Times New Roman" w:cs="Times New Roman"/>
          <w:kern w:val="0"/>
          <w:szCs w:val="20"/>
          <w:lang w:val="en-US" w:eastAsia="x-none"/>
          <w14:ligatures w14:val="none"/>
        </w:rPr>
        <w:t>Ủy</w:t>
      </w:r>
      <w:r w:rsidRPr="00E462EC">
        <w:rPr>
          <w:rFonts w:eastAsia="Times New Roman" w:cs="Times New Roman"/>
          <w:kern w:val="0"/>
          <w:szCs w:val="20"/>
          <w:lang w:val="x-none" w:eastAsia="x-none"/>
          <w14:ligatures w14:val="none"/>
        </w:rPr>
        <w:t xml:space="preserve"> ban nhân dân tỉnh xem xét, quyết đ</w:t>
      </w:r>
      <w:r w:rsidRPr="00E462EC">
        <w:rPr>
          <w:rFonts w:eastAsia="Times New Roman" w:cs="Times New Roman"/>
          <w:kern w:val="0"/>
          <w:szCs w:val="20"/>
          <w:lang w:val="en-US" w:eastAsia="x-none"/>
          <w14:ligatures w14:val="none"/>
        </w:rPr>
        <w:t>ị</w:t>
      </w:r>
      <w:r w:rsidRPr="00E462EC">
        <w:rPr>
          <w:rFonts w:eastAsia="Times New Roman" w:cs="Times New Roman"/>
          <w:kern w:val="0"/>
          <w:szCs w:val="20"/>
          <w:lang w:val="x-none" w:eastAsia="x-none"/>
          <w14:ligatures w14:val="none"/>
        </w:rPr>
        <w:t>nh./.</w:t>
      </w:r>
      <w:bookmarkEnd w:id="0"/>
    </w:p>
    <w:p w14:paraId="26643A64" w14:textId="77777777" w:rsidR="00456779" w:rsidRPr="00CC4ED5" w:rsidRDefault="00456779" w:rsidP="00456779">
      <w:pPr>
        <w:adjustRightInd w:val="0"/>
        <w:spacing w:before="120" w:after="120" w:line="240" w:lineRule="auto"/>
        <w:rPr>
          <w:rFonts w:eastAsia="Times New Roman" w:cs="Times New Roman"/>
          <w:kern w:val="0"/>
          <w:szCs w:val="20"/>
          <w:lang w:val="en-US" w:eastAsia="x-none"/>
          <w14:ligatures w14:val="none"/>
        </w:rPr>
      </w:pPr>
    </w:p>
    <w:p w14:paraId="6E20DA15" w14:textId="77777777" w:rsidR="00456779" w:rsidRPr="00CC4ED5" w:rsidRDefault="00456779" w:rsidP="00456779"/>
    <w:p w14:paraId="098C7BBA" w14:textId="49148A6A" w:rsidR="00022D9C" w:rsidRPr="00456779" w:rsidRDefault="00022D9C" w:rsidP="00456779"/>
    <w:sectPr w:rsidR="00022D9C" w:rsidRPr="00456779" w:rsidSect="00E462EC">
      <w:headerReference w:type="default" r:id="rId11"/>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BBA7E" w14:textId="77777777" w:rsidR="00AE52A7" w:rsidRDefault="00AE52A7">
      <w:pPr>
        <w:spacing w:after="0" w:line="240" w:lineRule="auto"/>
      </w:pPr>
      <w:r>
        <w:separator/>
      </w:r>
    </w:p>
  </w:endnote>
  <w:endnote w:type="continuationSeparator" w:id="0">
    <w:p w14:paraId="3E36CBE7" w14:textId="77777777" w:rsidR="00AE52A7" w:rsidRDefault="00AE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F3419" w14:textId="77777777" w:rsidR="00456779" w:rsidRDefault="0045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4E6B04" w14:textId="77777777" w:rsidR="00456779" w:rsidRDefault="004567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024D" w14:textId="77777777" w:rsidR="00456779" w:rsidRDefault="0045677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123AD" w14:textId="77777777" w:rsidR="00AE52A7" w:rsidRDefault="00AE52A7">
      <w:pPr>
        <w:spacing w:after="0" w:line="240" w:lineRule="auto"/>
      </w:pPr>
      <w:r>
        <w:separator/>
      </w:r>
    </w:p>
  </w:footnote>
  <w:footnote w:type="continuationSeparator" w:id="0">
    <w:p w14:paraId="1262A6F9" w14:textId="77777777" w:rsidR="00AE52A7" w:rsidRDefault="00AE52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4EFC" w14:textId="77777777" w:rsidR="00456779" w:rsidRDefault="00456779" w:rsidP="007D7B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962764" w14:textId="77777777" w:rsidR="00456779" w:rsidRDefault="00456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81573"/>
      <w:docPartObj>
        <w:docPartGallery w:val="Page Numbers (Top of Page)"/>
        <w:docPartUnique/>
      </w:docPartObj>
    </w:sdtPr>
    <w:sdtEndPr>
      <w:rPr>
        <w:noProof/>
      </w:rPr>
    </w:sdtEndPr>
    <w:sdtContent>
      <w:p w14:paraId="0A03AC99" w14:textId="242BDB1E" w:rsidR="00456779" w:rsidRDefault="00456779">
        <w:pPr>
          <w:pStyle w:val="Header"/>
          <w:jc w:val="center"/>
        </w:pPr>
        <w:r>
          <w:fldChar w:fldCharType="begin"/>
        </w:r>
        <w:r>
          <w:instrText xml:space="preserve"> PAGE   \* MERGEFORMAT </w:instrText>
        </w:r>
        <w:r>
          <w:fldChar w:fldCharType="separate"/>
        </w:r>
        <w:r w:rsidR="004A079D">
          <w:rPr>
            <w:noProof/>
          </w:rPr>
          <w:t>2</w:t>
        </w:r>
        <w:r>
          <w:rPr>
            <w:noProof/>
          </w:rPr>
          <w:fldChar w:fldCharType="end"/>
        </w:r>
      </w:p>
    </w:sdtContent>
  </w:sdt>
  <w:p w14:paraId="4A012B25" w14:textId="77777777" w:rsidR="00456779" w:rsidRDefault="004567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6343" w14:textId="7DD7A829" w:rsidR="007D7B87" w:rsidRDefault="007D7B87" w:rsidP="007D7B8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079D">
      <w:rPr>
        <w:rStyle w:val="PageNumber"/>
        <w:noProof/>
      </w:rPr>
      <w:t>13</w:t>
    </w:r>
    <w:r>
      <w:rPr>
        <w:rStyle w:val="PageNumber"/>
      </w:rPr>
      <w:fldChar w:fldCharType="end"/>
    </w:r>
  </w:p>
  <w:p w14:paraId="1773D6FC" w14:textId="77777777" w:rsidR="007D7B87" w:rsidRDefault="007D7B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27"/>
    <w:rsid w:val="00000C78"/>
    <w:rsid w:val="00003F74"/>
    <w:rsid w:val="00010CF3"/>
    <w:rsid w:val="00012FFB"/>
    <w:rsid w:val="00013A80"/>
    <w:rsid w:val="000153F1"/>
    <w:rsid w:val="00022D9C"/>
    <w:rsid w:val="00044B1C"/>
    <w:rsid w:val="0005106C"/>
    <w:rsid w:val="00051A88"/>
    <w:rsid w:val="00076A58"/>
    <w:rsid w:val="00077C21"/>
    <w:rsid w:val="0009135F"/>
    <w:rsid w:val="000A2F54"/>
    <w:rsid w:val="000A6493"/>
    <w:rsid w:val="000B1078"/>
    <w:rsid w:val="000B292C"/>
    <w:rsid w:val="000B4131"/>
    <w:rsid w:val="000C3698"/>
    <w:rsid w:val="000C604D"/>
    <w:rsid w:val="000D1712"/>
    <w:rsid w:val="000E7AFA"/>
    <w:rsid w:val="00100E66"/>
    <w:rsid w:val="00101BD8"/>
    <w:rsid w:val="0010626C"/>
    <w:rsid w:val="00114A18"/>
    <w:rsid w:val="0012017E"/>
    <w:rsid w:val="001201DD"/>
    <w:rsid w:val="00120377"/>
    <w:rsid w:val="00124B83"/>
    <w:rsid w:val="00124FB3"/>
    <w:rsid w:val="00127F75"/>
    <w:rsid w:val="00161813"/>
    <w:rsid w:val="00171DCF"/>
    <w:rsid w:val="001937FB"/>
    <w:rsid w:val="00196033"/>
    <w:rsid w:val="001970BB"/>
    <w:rsid w:val="001A7C82"/>
    <w:rsid w:val="001B4D7E"/>
    <w:rsid w:val="001D40BF"/>
    <w:rsid w:val="00201BF6"/>
    <w:rsid w:val="00206D89"/>
    <w:rsid w:val="00210882"/>
    <w:rsid w:val="0022098F"/>
    <w:rsid w:val="002279FC"/>
    <w:rsid w:val="00231100"/>
    <w:rsid w:val="00243CF8"/>
    <w:rsid w:val="00250D21"/>
    <w:rsid w:val="00253490"/>
    <w:rsid w:val="00254202"/>
    <w:rsid w:val="00263318"/>
    <w:rsid w:val="002732F0"/>
    <w:rsid w:val="00275A58"/>
    <w:rsid w:val="002856A5"/>
    <w:rsid w:val="00286A4E"/>
    <w:rsid w:val="002943C2"/>
    <w:rsid w:val="002A6D34"/>
    <w:rsid w:val="002B3735"/>
    <w:rsid w:val="002C02AD"/>
    <w:rsid w:val="002C2EBC"/>
    <w:rsid w:val="002C3A79"/>
    <w:rsid w:val="002C5EB0"/>
    <w:rsid w:val="002C630E"/>
    <w:rsid w:val="002C7D31"/>
    <w:rsid w:val="002D055B"/>
    <w:rsid w:val="002F2135"/>
    <w:rsid w:val="003209E6"/>
    <w:rsid w:val="00322670"/>
    <w:rsid w:val="00327EED"/>
    <w:rsid w:val="0033252A"/>
    <w:rsid w:val="0033308A"/>
    <w:rsid w:val="00357942"/>
    <w:rsid w:val="0036451E"/>
    <w:rsid w:val="00364EAA"/>
    <w:rsid w:val="0036757C"/>
    <w:rsid w:val="00367AEC"/>
    <w:rsid w:val="003867EF"/>
    <w:rsid w:val="003A16BF"/>
    <w:rsid w:val="003A736E"/>
    <w:rsid w:val="003B4DD0"/>
    <w:rsid w:val="003D0173"/>
    <w:rsid w:val="003D2E16"/>
    <w:rsid w:val="003D3C2B"/>
    <w:rsid w:val="003D4BF7"/>
    <w:rsid w:val="003E1943"/>
    <w:rsid w:val="003F041F"/>
    <w:rsid w:val="003F26C2"/>
    <w:rsid w:val="00400683"/>
    <w:rsid w:val="0040099A"/>
    <w:rsid w:val="00426375"/>
    <w:rsid w:val="00427472"/>
    <w:rsid w:val="00433C8D"/>
    <w:rsid w:val="0043500B"/>
    <w:rsid w:val="00436339"/>
    <w:rsid w:val="0043694C"/>
    <w:rsid w:val="00456779"/>
    <w:rsid w:val="0046147A"/>
    <w:rsid w:val="00467825"/>
    <w:rsid w:val="004757A9"/>
    <w:rsid w:val="00487ABF"/>
    <w:rsid w:val="00497193"/>
    <w:rsid w:val="004A079D"/>
    <w:rsid w:val="004A0ACF"/>
    <w:rsid w:val="004A1712"/>
    <w:rsid w:val="004A54E8"/>
    <w:rsid w:val="004B0771"/>
    <w:rsid w:val="004D0613"/>
    <w:rsid w:val="004E3379"/>
    <w:rsid w:val="004E4837"/>
    <w:rsid w:val="004E6A9E"/>
    <w:rsid w:val="004F149C"/>
    <w:rsid w:val="004F1C0C"/>
    <w:rsid w:val="00502875"/>
    <w:rsid w:val="00507A53"/>
    <w:rsid w:val="00547046"/>
    <w:rsid w:val="0056063E"/>
    <w:rsid w:val="00564187"/>
    <w:rsid w:val="00572821"/>
    <w:rsid w:val="00580F59"/>
    <w:rsid w:val="00581283"/>
    <w:rsid w:val="00584B0E"/>
    <w:rsid w:val="005852F8"/>
    <w:rsid w:val="005857F2"/>
    <w:rsid w:val="0058626B"/>
    <w:rsid w:val="00592550"/>
    <w:rsid w:val="00594B8B"/>
    <w:rsid w:val="00597CB8"/>
    <w:rsid w:val="005A154A"/>
    <w:rsid w:val="005A2D8C"/>
    <w:rsid w:val="005A4B44"/>
    <w:rsid w:val="005B3617"/>
    <w:rsid w:val="005B65A0"/>
    <w:rsid w:val="005C03AB"/>
    <w:rsid w:val="005C4CA7"/>
    <w:rsid w:val="005E024B"/>
    <w:rsid w:val="005E3FEE"/>
    <w:rsid w:val="0061023D"/>
    <w:rsid w:val="006113FE"/>
    <w:rsid w:val="00612961"/>
    <w:rsid w:val="00625BB3"/>
    <w:rsid w:val="006305E1"/>
    <w:rsid w:val="0063120A"/>
    <w:rsid w:val="0064317B"/>
    <w:rsid w:val="0065403F"/>
    <w:rsid w:val="0065483E"/>
    <w:rsid w:val="00654875"/>
    <w:rsid w:val="0066340E"/>
    <w:rsid w:val="006730D7"/>
    <w:rsid w:val="00676F52"/>
    <w:rsid w:val="006839FD"/>
    <w:rsid w:val="006937A7"/>
    <w:rsid w:val="006937E0"/>
    <w:rsid w:val="006966FD"/>
    <w:rsid w:val="006A0226"/>
    <w:rsid w:val="006A382B"/>
    <w:rsid w:val="006C2721"/>
    <w:rsid w:val="006E2CFE"/>
    <w:rsid w:val="006E51BF"/>
    <w:rsid w:val="00700A80"/>
    <w:rsid w:val="00705155"/>
    <w:rsid w:val="00713B4D"/>
    <w:rsid w:val="00717F89"/>
    <w:rsid w:val="00721373"/>
    <w:rsid w:val="00722B1C"/>
    <w:rsid w:val="007316D2"/>
    <w:rsid w:val="00747CE5"/>
    <w:rsid w:val="00751C9E"/>
    <w:rsid w:val="0075600B"/>
    <w:rsid w:val="0075673F"/>
    <w:rsid w:val="00761257"/>
    <w:rsid w:val="00762D2B"/>
    <w:rsid w:val="00791F9C"/>
    <w:rsid w:val="007B0B2B"/>
    <w:rsid w:val="007C1A36"/>
    <w:rsid w:val="007C4E84"/>
    <w:rsid w:val="007C7032"/>
    <w:rsid w:val="007D3F68"/>
    <w:rsid w:val="007D7B87"/>
    <w:rsid w:val="007E1F00"/>
    <w:rsid w:val="007E2ACD"/>
    <w:rsid w:val="007E3E8A"/>
    <w:rsid w:val="007E58B2"/>
    <w:rsid w:val="00805DFB"/>
    <w:rsid w:val="0081301B"/>
    <w:rsid w:val="00840CC5"/>
    <w:rsid w:val="00864968"/>
    <w:rsid w:val="0086627C"/>
    <w:rsid w:val="0087263E"/>
    <w:rsid w:val="008867FF"/>
    <w:rsid w:val="00890102"/>
    <w:rsid w:val="00895BBF"/>
    <w:rsid w:val="008A3406"/>
    <w:rsid w:val="008B55AB"/>
    <w:rsid w:val="008C6032"/>
    <w:rsid w:val="008E54F3"/>
    <w:rsid w:val="008F00F0"/>
    <w:rsid w:val="00935FE8"/>
    <w:rsid w:val="00946CE2"/>
    <w:rsid w:val="009610DA"/>
    <w:rsid w:val="009635B6"/>
    <w:rsid w:val="009743C1"/>
    <w:rsid w:val="009773B1"/>
    <w:rsid w:val="00983073"/>
    <w:rsid w:val="009845DF"/>
    <w:rsid w:val="00991F46"/>
    <w:rsid w:val="009B05F5"/>
    <w:rsid w:val="009B3A22"/>
    <w:rsid w:val="009C4032"/>
    <w:rsid w:val="009C6744"/>
    <w:rsid w:val="009D5BD1"/>
    <w:rsid w:val="009F18FE"/>
    <w:rsid w:val="009F6523"/>
    <w:rsid w:val="00A01260"/>
    <w:rsid w:val="00A059F4"/>
    <w:rsid w:val="00A07622"/>
    <w:rsid w:val="00A07688"/>
    <w:rsid w:val="00A16F77"/>
    <w:rsid w:val="00A346F6"/>
    <w:rsid w:val="00A57229"/>
    <w:rsid w:val="00A821C3"/>
    <w:rsid w:val="00A90FA1"/>
    <w:rsid w:val="00AA0F59"/>
    <w:rsid w:val="00AC5D95"/>
    <w:rsid w:val="00AD473E"/>
    <w:rsid w:val="00AE413A"/>
    <w:rsid w:val="00AE41DA"/>
    <w:rsid w:val="00AE52A7"/>
    <w:rsid w:val="00AF0D32"/>
    <w:rsid w:val="00AF1E7C"/>
    <w:rsid w:val="00AF6085"/>
    <w:rsid w:val="00B04356"/>
    <w:rsid w:val="00B04863"/>
    <w:rsid w:val="00B055AD"/>
    <w:rsid w:val="00B05A06"/>
    <w:rsid w:val="00B21365"/>
    <w:rsid w:val="00B24FDD"/>
    <w:rsid w:val="00B27D7F"/>
    <w:rsid w:val="00B31997"/>
    <w:rsid w:val="00B361E6"/>
    <w:rsid w:val="00B47894"/>
    <w:rsid w:val="00B5075D"/>
    <w:rsid w:val="00B6300C"/>
    <w:rsid w:val="00B724DE"/>
    <w:rsid w:val="00B81B47"/>
    <w:rsid w:val="00B8360F"/>
    <w:rsid w:val="00B94D7A"/>
    <w:rsid w:val="00BA55A4"/>
    <w:rsid w:val="00BA6373"/>
    <w:rsid w:val="00BB1467"/>
    <w:rsid w:val="00BD1690"/>
    <w:rsid w:val="00BE671C"/>
    <w:rsid w:val="00BF2107"/>
    <w:rsid w:val="00C042BE"/>
    <w:rsid w:val="00C33254"/>
    <w:rsid w:val="00C40613"/>
    <w:rsid w:val="00C428F1"/>
    <w:rsid w:val="00C42FC6"/>
    <w:rsid w:val="00C43EE2"/>
    <w:rsid w:val="00C55B1D"/>
    <w:rsid w:val="00C71CD1"/>
    <w:rsid w:val="00C727C3"/>
    <w:rsid w:val="00C76975"/>
    <w:rsid w:val="00C776DC"/>
    <w:rsid w:val="00C85558"/>
    <w:rsid w:val="00C90FB3"/>
    <w:rsid w:val="00C91055"/>
    <w:rsid w:val="00CA3B17"/>
    <w:rsid w:val="00CB59CD"/>
    <w:rsid w:val="00CB7168"/>
    <w:rsid w:val="00CC0A30"/>
    <w:rsid w:val="00CC1B2A"/>
    <w:rsid w:val="00CC259D"/>
    <w:rsid w:val="00CC292B"/>
    <w:rsid w:val="00CC4ED5"/>
    <w:rsid w:val="00CF0577"/>
    <w:rsid w:val="00D14421"/>
    <w:rsid w:val="00D24B65"/>
    <w:rsid w:val="00D303B6"/>
    <w:rsid w:val="00D31D91"/>
    <w:rsid w:val="00D42113"/>
    <w:rsid w:val="00D60D4B"/>
    <w:rsid w:val="00D61CF3"/>
    <w:rsid w:val="00D710A8"/>
    <w:rsid w:val="00D71BD7"/>
    <w:rsid w:val="00DA09E2"/>
    <w:rsid w:val="00DA170F"/>
    <w:rsid w:val="00DA7FB4"/>
    <w:rsid w:val="00DC469D"/>
    <w:rsid w:val="00DD7FAC"/>
    <w:rsid w:val="00DE1B12"/>
    <w:rsid w:val="00DE6D28"/>
    <w:rsid w:val="00E021C2"/>
    <w:rsid w:val="00E04782"/>
    <w:rsid w:val="00E07265"/>
    <w:rsid w:val="00E10833"/>
    <w:rsid w:val="00E205E6"/>
    <w:rsid w:val="00E462EC"/>
    <w:rsid w:val="00E6173D"/>
    <w:rsid w:val="00E65E27"/>
    <w:rsid w:val="00E736A6"/>
    <w:rsid w:val="00E81575"/>
    <w:rsid w:val="00E91415"/>
    <w:rsid w:val="00E91B2D"/>
    <w:rsid w:val="00EA2F5C"/>
    <w:rsid w:val="00EB1178"/>
    <w:rsid w:val="00EC3EEE"/>
    <w:rsid w:val="00EC63E6"/>
    <w:rsid w:val="00EC6591"/>
    <w:rsid w:val="00ED36B8"/>
    <w:rsid w:val="00ED3925"/>
    <w:rsid w:val="00ED4EC3"/>
    <w:rsid w:val="00EE0ED3"/>
    <w:rsid w:val="00EE276D"/>
    <w:rsid w:val="00EF54C7"/>
    <w:rsid w:val="00F06731"/>
    <w:rsid w:val="00F16266"/>
    <w:rsid w:val="00F25831"/>
    <w:rsid w:val="00F26C8E"/>
    <w:rsid w:val="00F325D4"/>
    <w:rsid w:val="00F434A6"/>
    <w:rsid w:val="00F4690F"/>
    <w:rsid w:val="00F5233B"/>
    <w:rsid w:val="00F526B8"/>
    <w:rsid w:val="00F54B49"/>
    <w:rsid w:val="00F62A94"/>
    <w:rsid w:val="00F72C83"/>
    <w:rsid w:val="00F76C2A"/>
    <w:rsid w:val="00FA030E"/>
    <w:rsid w:val="00FA17E7"/>
    <w:rsid w:val="00FB5E1B"/>
    <w:rsid w:val="00FD2320"/>
    <w:rsid w:val="00FE5035"/>
    <w:rsid w:val="00FE7C61"/>
    <w:rsid w:val="00FF27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E7FC1"/>
  <w15:chartTrackingRefBased/>
  <w15:docId w15:val="{785DCAB9-1DBF-4AD7-8898-C823828D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E2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65E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5E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5E2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5E2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5E2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5E2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E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E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E2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5E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5E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5E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5E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5E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5E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5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E2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5E2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5E27"/>
    <w:pPr>
      <w:spacing w:before="160"/>
      <w:jc w:val="center"/>
    </w:pPr>
    <w:rPr>
      <w:i/>
      <w:iCs/>
      <w:color w:val="404040" w:themeColor="text1" w:themeTint="BF"/>
    </w:rPr>
  </w:style>
  <w:style w:type="character" w:customStyle="1" w:styleId="QuoteChar">
    <w:name w:val="Quote Char"/>
    <w:basedOn w:val="DefaultParagraphFont"/>
    <w:link w:val="Quote"/>
    <w:uiPriority w:val="29"/>
    <w:rsid w:val="00E65E27"/>
    <w:rPr>
      <w:i/>
      <w:iCs/>
      <w:color w:val="404040" w:themeColor="text1" w:themeTint="BF"/>
    </w:rPr>
  </w:style>
  <w:style w:type="paragraph" w:styleId="ListParagraph">
    <w:name w:val="List Paragraph"/>
    <w:basedOn w:val="Normal"/>
    <w:uiPriority w:val="34"/>
    <w:qFormat/>
    <w:rsid w:val="00E65E27"/>
    <w:pPr>
      <w:ind w:left="720"/>
      <w:contextualSpacing/>
    </w:pPr>
  </w:style>
  <w:style w:type="character" w:styleId="IntenseEmphasis">
    <w:name w:val="Intense Emphasis"/>
    <w:basedOn w:val="DefaultParagraphFont"/>
    <w:uiPriority w:val="21"/>
    <w:qFormat/>
    <w:rsid w:val="00E65E27"/>
    <w:rPr>
      <w:i/>
      <w:iCs/>
      <w:color w:val="0F4761" w:themeColor="accent1" w:themeShade="BF"/>
    </w:rPr>
  </w:style>
  <w:style w:type="paragraph" w:styleId="IntenseQuote">
    <w:name w:val="Intense Quote"/>
    <w:basedOn w:val="Normal"/>
    <w:next w:val="Normal"/>
    <w:link w:val="IntenseQuoteChar"/>
    <w:uiPriority w:val="30"/>
    <w:qFormat/>
    <w:rsid w:val="00E65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E27"/>
    <w:rPr>
      <w:i/>
      <w:iCs/>
      <w:color w:val="0F4761" w:themeColor="accent1" w:themeShade="BF"/>
    </w:rPr>
  </w:style>
  <w:style w:type="character" w:styleId="IntenseReference">
    <w:name w:val="Intense Reference"/>
    <w:basedOn w:val="DefaultParagraphFont"/>
    <w:uiPriority w:val="32"/>
    <w:qFormat/>
    <w:rsid w:val="00E65E27"/>
    <w:rPr>
      <w:b/>
      <w:bCs/>
      <w:smallCaps/>
      <w:color w:val="0F4761" w:themeColor="accent1" w:themeShade="BF"/>
      <w:spacing w:val="5"/>
    </w:rPr>
  </w:style>
  <w:style w:type="paragraph" w:styleId="Footer">
    <w:name w:val="footer"/>
    <w:basedOn w:val="Normal"/>
    <w:link w:val="FooterChar"/>
    <w:uiPriority w:val="99"/>
    <w:semiHidden/>
    <w:unhideWhenUsed/>
    <w:rsid w:val="00E65E2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65E27"/>
  </w:style>
  <w:style w:type="paragraph" w:styleId="Header">
    <w:name w:val="header"/>
    <w:basedOn w:val="Normal"/>
    <w:link w:val="HeaderChar"/>
    <w:uiPriority w:val="99"/>
    <w:unhideWhenUsed/>
    <w:rsid w:val="00E65E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E27"/>
  </w:style>
  <w:style w:type="character" w:styleId="PageNumber">
    <w:name w:val="page number"/>
    <w:basedOn w:val="DefaultParagraphFont"/>
    <w:rsid w:val="00E65E27"/>
  </w:style>
  <w:style w:type="character" w:customStyle="1" w:styleId="fontstyle01">
    <w:name w:val="fontstyle01"/>
    <w:basedOn w:val="DefaultParagraphFont"/>
    <w:rsid w:val="00C042BE"/>
    <w:rPr>
      <w:rFonts w:ascii="Times New Roman" w:hAnsi="Times New Roman" w:cs="Times New Roman" w:hint="default"/>
      <w:b w:val="0"/>
      <w:bCs w:val="0"/>
      <w:i/>
      <w:iCs/>
      <w:color w:val="000000"/>
      <w:sz w:val="28"/>
      <w:szCs w:val="28"/>
    </w:rPr>
  </w:style>
  <w:style w:type="paragraph" w:styleId="BodyText">
    <w:name w:val="Body Text"/>
    <w:basedOn w:val="Normal"/>
    <w:link w:val="BodyTextChar"/>
    <w:rsid w:val="00ED3925"/>
    <w:pPr>
      <w:spacing w:after="0" w:line="240" w:lineRule="auto"/>
    </w:pPr>
    <w:rPr>
      <w:rFonts w:eastAsia="Times New Roman" w:cs="Times New Roman"/>
      <w:kern w:val="0"/>
      <w:szCs w:val="28"/>
      <w:lang w:val="en-US"/>
      <w14:ligatures w14:val="none"/>
    </w:rPr>
  </w:style>
  <w:style w:type="character" w:customStyle="1" w:styleId="BodyTextChar">
    <w:name w:val="Body Text Char"/>
    <w:basedOn w:val="DefaultParagraphFont"/>
    <w:link w:val="BodyText"/>
    <w:rsid w:val="00ED3925"/>
    <w:rPr>
      <w:rFonts w:eastAsia="Times New Roman" w:cs="Times New Roman"/>
      <w:kern w:val="0"/>
      <w:szCs w:val="28"/>
      <w:lang w:val="en-US"/>
      <w14:ligatures w14:val="none"/>
    </w:rPr>
  </w:style>
  <w:style w:type="character" w:customStyle="1" w:styleId="BodyTextChar1">
    <w:name w:val="Body Text Char1"/>
    <w:uiPriority w:val="99"/>
    <w:rsid w:val="00612961"/>
    <w:rPr>
      <w:rFonts w:ascii="Times New Roman" w:hAnsi="Times New Roman" w:cs="Times New Roman"/>
      <w:sz w:val="28"/>
      <w:szCs w:val="28"/>
      <w:u w:val="none"/>
    </w:rPr>
  </w:style>
  <w:style w:type="paragraph" w:styleId="NormalWeb">
    <w:name w:val="Normal (Web)"/>
    <w:basedOn w:val="Normal"/>
    <w:uiPriority w:val="99"/>
    <w:semiHidden/>
    <w:unhideWhenUsed/>
    <w:rsid w:val="00991F46"/>
    <w:rPr>
      <w:rFonts w:cs="Times New Roman"/>
      <w:sz w:val="24"/>
      <w:szCs w:val="24"/>
    </w:rPr>
  </w:style>
  <w:style w:type="paragraph" w:styleId="Revision">
    <w:name w:val="Revision"/>
    <w:hidden/>
    <w:uiPriority w:val="99"/>
    <w:semiHidden/>
    <w:rsid w:val="007E1F00"/>
    <w:pPr>
      <w:spacing w:after="0" w:line="240" w:lineRule="auto"/>
      <w:jc w:val="left"/>
    </w:pPr>
  </w:style>
  <w:style w:type="paragraph" w:styleId="BalloonText">
    <w:name w:val="Balloon Text"/>
    <w:basedOn w:val="Normal"/>
    <w:link w:val="BalloonTextChar"/>
    <w:uiPriority w:val="99"/>
    <w:semiHidden/>
    <w:unhideWhenUsed/>
    <w:rsid w:val="009773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3B1"/>
    <w:rPr>
      <w:rFonts w:ascii="Segoe UI" w:hAnsi="Segoe UI" w:cs="Segoe UI"/>
      <w:sz w:val="18"/>
      <w:szCs w:val="18"/>
    </w:rPr>
  </w:style>
  <w:style w:type="character" w:customStyle="1" w:styleId="markedcontent">
    <w:name w:val="markedcontent"/>
    <w:basedOn w:val="DefaultParagraphFont"/>
    <w:rsid w:val="00456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27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983D7-C754-4B91-9CE8-937BC74D5FBC}">
  <ds:schemaRefs>
    <ds:schemaRef ds:uri="http://schemas.openxmlformats.org/officeDocument/2006/bibliography"/>
  </ds:schemaRefs>
</ds:datastoreItem>
</file>

<file path=customXml/itemProps2.xml><?xml version="1.0" encoding="utf-8"?>
<ds:datastoreItem xmlns:ds="http://schemas.openxmlformats.org/officeDocument/2006/customXml" ds:itemID="{7106B275-4931-420C-8FEF-1087C8DC3004}"/>
</file>

<file path=customXml/itemProps3.xml><?xml version="1.0" encoding="utf-8"?>
<ds:datastoreItem xmlns:ds="http://schemas.openxmlformats.org/officeDocument/2006/customXml" ds:itemID="{EC4149F5-3301-491D-8965-C544538D2EC7}"/>
</file>

<file path=customXml/itemProps4.xml><?xml version="1.0" encoding="utf-8"?>
<ds:datastoreItem xmlns:ds="http://schemas.openxmlformats.org/officeDocument/2006/customXml" ds:itemID="{269192FA-AE79-4B81-9C23-6C8B95CA104E}"/>
</file>

<file path=docProps/app.xml><?xml version="1.0" encoding="utf-8"?>
<Properties xmlns="http://schemas.openxmlformats.org/officeDocument/2006/extended-properties" xmlns:vt="http://schemas.openxmlformats.org/officeDocument/2006/docPropsVTypes">
  <Template>Normal</Template>
  <TotalTime>41</TotalTime>
  <Pages>15</Pages>
  <Words>5802</Words>
  <Characters>33072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Administrator</cp:lastModifiedBy>
  <cp:revision>16</cp:revision>
  <cp:lastPrinted>2025-02-27T02:59:00Z</cp:lastPrinted>
  <dcterms:created xsi:type="dcterms:W3CDTF">2025-02-17T14:12:00Z</dcterms:created>
  <dcterms:modified xsi:type="dcterms:W3CDTF">2025-03-03T07:23:00Z</dcterms:modified>
</cp:coreProperties>
</file>